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054EA" w:rsidRDefault="00D41960" w:rsidP="00D41960">
      <w:pPr>
        <w:jc w:val="center"/>
        <w:rPr>
          <w:b/>
        </w:rPr>
      </w:pPr>
      <w:r w:rsidRPr="002054EA">
        <w:rPr>
          <w:b/>
        </w:rPr>
        <w:t>ИНФОРМАЦИОННЫЙ ОБЗОР ПРЕССЫ</w:t>
      </w:r>
    </w:p>
    <w:p w:rsidR="00D41960" w:rsidRPr="002054EA" w:rsidRDefault="00D41960" w:rsidP="00757581">
      <w:pPr>
        <w:rPr>
          <w:b/>
        </w:rPr>
      </w:pPr>
    </w:p>
    <w:p w:rsidR="00AB029E" w:rsidRPr="002054EA" w:rsidRDefault="004776B1" w:rsidP="00C7762C">
      <w:pPr>
        <w:pBdr>
          <w:bottom w:val="single" w:sz="6" w:space="0" w:color="auto"/>
        </w:pBdr>
        <w:jc w:val="center"/>
        <w:rPr>
          <w:b/>
        </w:rPr>
      </w:pPr>
      <w:r w:rsidRPr="002054EA">
        <w:rPr>
          <w:b/>
        </w:rPr>
        <w:t>26</w:t>
      </w:r>
      <w:r w:rsidR="00EF221A" w:rsidRPr="002054EA">
        <w:rPr>
          <w:b/>
        </w:rPr>
        <w:t>.</w:t>
      </w:r>
      <w:r w:rsidR="00181AB5" w:rsidRPr="002054EA">
        <w:rPr>
          <w:b/>
        </w:rPr>
        <w:t>04</w:t>
      </w:r>
      <w:r w:rsidR="00507DE6" w:rsidRPr="002054EA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F6040B" w:rsidRPr="00F6040B" w:rsidRDefault="00F6040B" w:rsidP="00F6040B">
      <w:pPr>
        <w:jc w:val="both"/>
        <w:rPr>
          <w:color w:val="000000"/>
        </w:rPr>
      </w:pPr>
    </w:p>
    <w:p w:rsidR="00A3065B" w:rsidRPr="00CC4097" w:rsidRDefault="00A3065B" w:rsidP="00A3065B">
      <w:pPr>
        <w:jc w:val="both"/>
        <w:rPr>
          <w:b/>
          <w:color w:val="000000"/>
        </w:rPr>
      </w:pPr>
      <w:r w:rsidRPr="00CC4097">
        <w:rPr>
          <w:b/>
          <w:color w:val="000000"/>
        </w:rPr>
        <w:t xml:space="preserve">Чистая прибыль РЖД в 2015 г. составила 8,2 </w:t>
      </w:r>
      <w:proofErr w:type="gramStart"/>
      <w:r w:rsidRPr="00CC4097">
        <w:rPr>
          <w:b/>
          <w:color w:val="000000"/>
        </w:rPr>
        <w:t>млрд</w:t>
      </w:r>
      <w:proofErr w:type="gramEnd"/>
      <w:r w:rsidRPr="00CC4097">
        <w:rPr>
          <w:b/>
          <w:color w:val="000000"/>
        </w:rPr>
        <w:t xml:space="preserve"> руб. против убытка годом ранее</w:t>
      </w:r>
    </w:p>
    <w:p w:rsidR="00A3065B" w:rsidRPr="00CC4097" w:rsidRDefault="00A3065B" w:rsidP="00A3065B">
      <w:pPr>
        <w:jc w:val="both"/>
        <w:rPr>
          <w:color w:val="000000"/>
        </w:rPr>
      </w:pPr>
      <w:r>
        <w:rPr>
          <w:color w:val="000000"/>
        </w:rPr>
        <w:t>Чистая прибыль ОАО «</w:t>
      </w:r>
      <w:r w:rsidRPr="00CC4097">
        <w:rPr>
          <w:color w:val="000000"/>
        </w:rPr>
        <w:t>Ро</w:t>
      </w:r>
      <w:r>
        <w:rPr>
          <w:color w:val="000000"/>
        </w:rPr>
        <w:t xml:space="preserve">ссийские железные дороги» </w:t>
      </w:r>
      <w:r w:rsidRPr="00CC4097">
        <w:rPr>
          <w:color w:val="000000"/>
        </w:rPr>
        <w:t>по международным стандар</w:t>
      </w:r>
      <w:r>
        <w:rPr>
          <w:color w:val="000000"/>
        </w:rPr>
        <w:t>там финансовой отчетности</w:t>
      </w:r>
      <w:r w:rsidRPr="00CC4097">
        <w:rPr>
          <w:color w:val="000000"/>
        </w:rPr>
        <w:t xml:space="preserve"> в 2015 году составила 8,2 </w:t>
      </w:r>
      <w:proofErr w:type="gramStart"/>
      <w:r w:rsidRPr="00CC4097">
        <w:rPr>
          <w:color w:val="000000"/>
        </w:rPr>
        <w:t>млрд</w:t>
      </w:r>
      <w:proofErr w:type="gramEnd"/>
      <w:r w:rsidRPr="00CC4097">
        <w:rPr>
          <w:color w:val="000000"/>
        </w:rPr>
        <w:t xml:space="preserve"> рублей против убытка в размере 99,3 млрд рублей годом ранее, говорится в отчете компани</w:t>
      </w:r>
      <w:r w:rsidRPr="00CC4097">
        <w:rPr>
          <w:rFonts w:hint="eastAsia"/>
          <w:color w:val="000000"/>
        </w:rPr>
        <w:t>и</w:t>
      </w:r>
      <w:r>
        <w:rPr>
          <w:color w:val="000000"/>
        </w:rPr>
        <w:t xml:space="preserve">. </w:t>
      </w:r>
      <w:r w:rsidRPr="00CC4097">
        <w:rPr>
          <w:rFonts w:hint="eastAsia"/>
          <w:color w:val="000000"/>
        </w:rPr>
        <w:t>РЖД</w:t>
      </w:r>
      <w:r w:rsidRPr="00CC4097">
        <w:rPr>
          <w:color w:val="000000"/>
        </w:rPr>
        <w:t xml:space="preserve"> не планирует размещать евробонды в 2016 году, а в 2017 году допускает возможность выпуска для рефинансирования текущих обязательств. Об этом сообщил старший вице-президент РЖД Вадим Михайлов на презентации отчетности компании за 2015 год МСФО.</w:t>
      </w:r>
    </w:p>
    <w:p w:rsidR="00A3065B" w:rsidRDefault="00A3065B" w:rsidP="00A3065B">
      <w:pPr>
        <w:jc w:val="both"/>
        <w:rPr>
          <w:color w:val="000000"/>
        </w:rPr>
      </w:pPr>
      <w:hyperlink r:id="rId6" w:history="1">
        <w:r w:rsidRPr="005A7B78">
          <w:rPr>
            <w:rStyle w:val="a3"/>
          </w:rPr>
          <w:t>http://tass.ru/ekonomika/3238707</w:t>
        </w:r>
      </w:hyperlink>
    </w:p>
    <w:p w:rsidR="00A3065B" w:rsidRDefault="00A3065B" w:rsidP="00A36A07">
      <w:pPr>
        <w:jc w:val="both"/>
        <w:rPr>
          <w:b/>
          <w:color w:val="000000"/>
        </w:rPr>
      </w:pPr>
    </w:p>
    <w:p w:rsidR="00A3065B" w:rsidRDefault="00A3065B" w:rsidP="00A36A07">
      <w:pPr>
        <w:jc w:val="both"/>
        <w:rPr>
          <w:b/>
          <w:color w:val="000000"/>
        </w:rPr>
      </w:pPr>
    </w:p>
    <w:p w:rsidR="00A36A07" w:rsidRPr="00A36A07" w:rsidRDefault="00A36A07" w:rsidP="00A36A07">
      <w:pPr>
        <w:jc w:val="both"/>
        <w:rPr>
          <w:b/>
          <w:color w:val="000000"/>
        </w:rPr>
      </w:pPr>
      <w:r w:rsidRPr="00A36A07">
        <w:rPr>
          <w:b/>
          <w:color w:val="000000"/>
        </w:rPr>
        <w:t>Китай потребовал гарантий по кре</w:t>
      </w:r>
      <w:r w:rsidRPr="00A36A07">
        <w:rPr>
          <w:b/>
          <w:color w:val="000000"/>
        </w:rPr>
        <w:t xml:space="preserve">диту для РЖД на 400 </w:t>
      </w:r>
      <w:proofErr w:type="gramStart"/>
      <w:r w:rsidRPr="00A36A07">
        <w:rPr>
          <w:b/>
          <w:color w:val="000000"/>
        </w:rPr>
        <w:t>млрд</w:t>
      </w:r>
      <w:proofErr w:type="gramEnd"/>
      <w:r w:rsidRPr="00A36A07">
        <w:rPr>
          <w:b/>
          <w:color w:val="000000"/>
        </w:rPr>
        <w:t xml:space="preserve"> рублей</w:t>
      </w:r>
    </w:p>
    <w:p w:rsidR="00A36A07" w:rsidRPr="00A36A07" w:rsidRDefault="00A36A07" w:rsidP="00A36A07">
      <w:pPr>
        <w:jc w:val="both"/>
        <w:rPr>
          <w:color w:val="000000"/>
        </w:rPr>
      </w:pPr>
      <w:proofErr w:type="spellStart"/>
      <w:r w:rsidRPr="00A36A07">
        <w:rPr>
          <w:color w:val="000000"/>
        </w:rPr>
        <w:t>China</w:t>
      </w:r>
      <w:proofErr w:type="spellEnd"/>
      <w:r w:rsidRPr="00A36A07">
        <w:rPr>
          <w:color w:val="000000"/>
        </w:rPr>
        <w:t xml:space="preserve"> </w:t>
      </w:r>
      <w:proofErr w:type="spellStart"/>
      <w:r w:rsidRPr="00A36A07">
        <w:rPr>
          <w:color w:val="000000"/>
        </w:rPr>
        <w:t>Development</w:t>
      </w:r>
      <w:proofErr w:type="spellEnd"/>
      <w:r w:rsidRPr="00A36A07">
        <w:rPr>
          <w:color w:val="000000"/>
        </w:rPr>
        <w:t xml:space="preserve"> </w:t>
      </w:r>
      <w:proofErr w:type="spellStart"/>
      <w:r w:rsidRPr="00A36A07">
        <w:rPr>
          <w:color w:val="000000"/>
        </w:rPr>
        <w:t>Bank</w:t>
      </w:r>
      <w:proofErr w:type="spellEnd"/>
      <w:r w:rsidRPr="00A36A07">
        <w:rPr>
          <w:color w:val="000000"/>
        </w:rPr>
        <w:t xml:space="preserve"> требует гарантий российского правительства по кредиту в 400 </w:t>
      </w:r>
      <w:proofErr w:type="gramStart"/>
      <w:r w:rsidRPr="00A36A07">
        <w:rPr>
          <w:color w:val="000000"/>
        </w:rPr>
        <w:t>млрд</w:t>
      </w:r>
      <w:proofErr w:type="gramEnd"/>
      <w:r w:rsidRPr="00A36A07">
        <w:rPr>
          <w:color w:val="000000"/>
        </w:rPr>
        <w:t xml:space="preserve"> руб., выделенному на строительство в</w:t>
      </w:r>
      <w:r>
        <w:rPr>
          <w:color w:val="000000"/>
        </w:rPr>
        <w:t>ысокоскоростной магистрали</w:t>
      </w:r>
      <w:r w:rsidRPr="00A36A07">
        <w:rPr>
          <w:color w:val="000000"/>
        </w:rPr>
        <w:t xml:space="preserve"> Москва — Казань. Валютные риски проекта может взять на себя Внешэкономбанк</w:t>
      </w:r>
    </w:p>
    <w:p w:rsidR="00F4360D" w:rsidRDefault="00A36A07" w:rsidP="00A36A07">
      <w:pPr>
        <w:jc w:val="both"/>
        <w:rPr>
          <w:color w:val="000000"/>
        </w:rPr>
      </w:pPr>
      <w:hyperlink r:id="rId7" w:history="1">
        <w:r w:rsidRPr="005A7B78">
          <w:rPr>
            <w:rStyle w:val="a3"/>
          </w:rPr>
          <w:t>http://www.rbc.ru/business/25/04/2016/571657f29a7947596f0c9ed4</w:t>
        </w:r>
      </w:hyperlink>
    </w:p>
    <w:p w:rsidR="00A36A07" w:rsidRDefault="00A36A07" w:rsidP="00A36A07">
      <w:pPr>
        <w:jc w:val="both"/>
        <w:rPr>
          <w:color w:val="000000"/>
        </w:rPr>
      </w:pPr>
    </w:p>
    <w:p w:rsidR="00A36A07" w:rsidRPr="00A36A07" w:rsidRDefault="00A36A07" w:rsidP="00A36A07">
      <w:pPr>
        <w:jc w:val="both"/>
        <w:rPr>
          <w:color w:val="000000"/>
        </w:rPr>
      </w:pPr>
    </w:p>
    <w:p w:rsidR="00A36A07" w:rsidRPr="00A36A07" w:rsidRDefault="00A36A07" w:rsidP="00A36A07">
      <w:pPr>
        <w:jc w:val="both"/>
        <w:rPr>
          <w:b/>
          <w:color w:val="000000"/>
        </w:rPr>
      </w:pPr>
      <w:r w:rsidRPr="00A36A07">
        <w:rPr>
          <w:b/>
          <w:color w:val="000000"/>
        </w:rPr>
        <w:t>Желе</w:t>
      </w:r>
      <w:r w:rsidRPr="00A36A07">
        <w:rPr>
          <w:b/>
          <w:color w:val="000000"/>
        </w:rPr>
        <w:t>зные дороги подождут в коридоре</w:t>
      </w:r>
    </w:p>
    <w:p w:rsidR="00A36A07" w:rsidRDefault="00A36A07" w:rsidP="00A36A07">
      <w:pPr>
        <w:jc w:val="both"/>
        <w:rPr>
          <w:color w:val="000000"/>
        </w:rPr>
      </w:pPr>
      <w:r w:rsidRPr="00A36A07">
        <w:rPr>
          <w:color w:val="000000"/>
        </w:rPr>
        <w:t xml:space="preserve">ОАО РЖД не сможет дать грузоотправителям новые скидки на перевозки угля, стройматериалов и руд на дальние расстояния. </w:t>
      </w:r>
      <w:proofErr w:type="gramStart"/>
      <w:r w:rsidRPr="00A36A07">
        <w:rPr>
          <w:color w:val="000000"/>
        </w:rPr>
        <w:t>Против</w:t>
      </w:r>
      <w:proofErr w:type="gramEnd"/>
      <w:r w:rsidRPr="00A36A07">
        <w:rPr>
          <w:color w:val="000000"/>
        </w:rPr>
        <w:t xml:space="preserve"> выступили </w:t>
      </w:r>
      <w:proofErr w:type="gramStart"/>
      <w:r w:rsidRPr="00A36A07">
        <w:rPr>
          <w:color w:val="000000"/>
        </w:rPr>
        <w:t>сами</w:t>
      </w:r>
      <w:proofErr w:type="gramEnd"/>
      <w:r w:rsidRPr="00A36A07">
        <w:rPr>
          <w:color w:val="000000"/>
        </w:rPr>
        <w:t xml:space="preserve"> клиенты монополии, включая угольщиков. Они опасаются, что при снижении тарифа выпадающие доходы ОАО РЖД будет компенсировать за счет других грузов, перечеркнув усилия по их возврату на железную дорогу.</w:t>
      </w:r>
    </w:p>
    <w:p w:rsidR="00A36A07" w:rsidRDefault="00A36A07" w:rsidP="00A36A07">
      <w:pPr>
        <w:jc w:val="both"/>
        <w:rPr>
          <w:color w:val="000000"/>
        </w:rPr>
      </w:pPr>
      <w:hyperlink r:id="rId8" w:history="1">
        <w:r w:rsidRPr="005A7B78">
          <w:rPr>
            <w:rStyle w:val="a3"/>
          </w:rPr>
          <w:t>http://www.kommersant.ru/doc/2973438</w:t>
        </w:r>
      </w:hyperlink>
    </w:p>
    <w:p w:rsidR="00A36A07" w:rsidRDefault="00A36A07" w:rsidP="00A36A07">
      <w:pPr>
        <w:jc w:val="both"/>
        <w:rPr>
          <w:color w:val="000000"/>
        </w:rPr>
      </w:pPr>
    </w:p>
    <w:p w:rsidR="00A36A07" w:rsidRDefault="00A36A07" w:rsidP="00A36A07">
      <w:pPr>
        <w:jc w:val="both"/>
        <w:rPr>
          <w:color w:val="000000"/>
        </w:rPr>
      </w:pPr>
    </w:p>
    <w:p w:rsidR="00A36A07" w:rsidRPr="00A36A07" w:rsidRDefault="00A36A07" w:rsidP="00A36A07">
      <w:pPr>
        <w:jc w:val="both"/>
        <w:rPr>
          <w:b/>
          <w:color w:val="000000"/>
        </w:rPr>
      </w:pPr>
      <w:r w:rsidRPr="00A36A07">
        <w:rPr>
          <w:b/>
          <w:color w:val="000000"/>
        </w:rPr>
        <w:t>К работам на МКЖД привлекут больше строителей</w:t>
      </w:r>
    </w:p>
    <w:p w:rsidR="00A36A07" w:rsidRPr="00A36A07" w:rsidRDefault="00A36A07" w:rsidP="00A36A07">
      <w:pPr>
        <w:jc w:val="both"/>
        <w:rPr>
          <w:color w:val="000000"/>
        </w:rPr>
      </w:pPr>
      <w:r w:rsidRPr="00A36A07">
        <w:rPr>
          <w:color w:val="000000"/>
        </w:rPr>
        <w:t xml:space="preserve">До конца весны будет увеличено количество рабочих, задействованных на строительстве Московской </w:t>
      </w:r>
      <w:r w:rsidR="00CC4097">
        <w:rPr>
          <w:color w:val="000000"/>
        </w:rPr>
        <w:t>кольцевой железной дороги, сообщил в понедельник «Интерфаксу»</w:t>
      </w:r>
      <w:r w:rsidRPr="00A36A07">
        <w:rPr>
          <w:color w:val="000000"/>
        </w:rPr>
        <w:t xml:space="preserve"> заместитель мэра Москвы по вопросам градостроительной политики и строительства Марат </w:t>
      </w:r>
      <w:proofErr w:type="spellStart"/>
      <w:r w:rsidRPr="00A36A07">
        <w:rPr>
          <w:color w:val="000000"/>
        </w:rPr>
        <w:t>Хуснуллин</w:t>
      </w:r>
      <w:proofErr w:type="spellEnd"/>
      <w:r w:rsidRPr="00A36A07">
        <w:rPr>
          <w:color w:val="000000"/>
        </w:rPr>
        <w:t>.</w:t>
      </w:r>
    </w:p>
    <w:p w:rsidR="00A36A07" w:rsidRDefault="00CC4097" w:rsidP="00A36A07">
      <w:pPr>
        <w:jc w:val="both"/>
        <w:rPr>
          <w:color w:val="000000"/>
        </w:rPr>
      </w:pPr>
      <w:hyperlink r:id="rId9" w:history="1">
        <w:r w:rsidRPr="005A7B78">
          <w:rPr>
            <w:rStyle w:val="a3"/>
          </w:rPr>
          <w:t>http://press.rzd.ru/smi/public/ru?STRUCTURE_ID=2&amp;layer_id=5050&amp;refererLayerId=5049&amp;id=293173</w:t>
        </w:r>
      </w:hyperlink>
    </w:p>
    <w:p w:rsidR="00CC4097" w:rsidRDefault="00CC4097" w:rsidP="00A36A07">
      <w:pPr>
        <w:jc w:val="both"/>
        <w:rPr>
          <w:color w:val="000000"/>
        </w:rPr>
      </w:pPr>
    </w:p>
    <w:p w:rsidR="00CC4097" w:rsidRDefault="00CC4097" w:rsidP="00CC4097">
      <w:pPr>
        <w:jc w:val="both"/>
        <w:rPr>
          <w:color w:val="000000"/>
        </w:rPr>
      </w:pPr>
    </w:p>
    <w:p w:rsidR="00A3065B" w:rsidRPr="00A3065B" w:rsidRDefault="00A3065B" w:rsidP="00A3065B">
      <w:pPr>
        <w:jc w:val="both"/>
        <w:rPr>
          <w:b/>
          <w:color w:val="000000"/>
        </w:rPr>
      </w:pPr>
      <w:r w:rsidRPr="00A3065B">
        <w:rPr>
          <w:b/>
          <w:color w:val="000000"/>
        </w:rPr>
        <w:t>Эффект будет огромным</w:t>
      </w:r>
    </w:p>
    <w:p w:rsidR="00A3065B" w:rsidRDefault="00A3065B" w:rsidP="00A3065B">
      <w:pPr>
        <w:jc w:val="both"/>
        <w:rPr>
          <w:color w:val="000000"/>
        </w:rPr>
      </w:pPr>
      <w:r w:rsidRPr="00A3065B">
        <w:rPr>
          <w:color w:val="000000"/>
        </w:rPr>
        <w:t xml:space="preserve">Идея спрямления кривых на Забайкальской дороге, выдвинутая профессором </w:t>
      </w:r>
      <w:proofErr w:type="spellStart"/>
      <w:r w:rsidRPr="00A3065B">
        <w:rPr>
          <w:color w:val="000000"/>
        </w:rPr>
        <w:t>МИИТа</w:t>
      </w:r>
      <w:proofErr w:type="spellEnd"/>
      <w:r w:rsidRPr="00A3065B">
        <w:rPr>
          <w:color w:val="000000"/>
        </w:rPr>
        <w:t xml:space="preserve"> Анатолием Борисовичем Васильевым, вполне реальна и осуществима, несмотря на кризис и некоторые финансовые трудности.</w:t>
      </w:r>
    </w:p>
    <w:p w:rsidR="00A3065B" w:rsidRDefault="00A3065B" w:rsidP="00A3065B">
      <w:pPr>
        <w:jc w:val="both"/>
        <w:rPr>
          <w:color w:val="000000"/>
        </w:rPr>
      </w:pPr>
      <w:hyperlink r:id="rId10" w:history="1">
        <w:r w:rsidRPr="005A7B78">
          <w:rPr>
            <w:rStyle w:val="a3"/>
          </w:rPr>
          <w:t>http://www.gudok.ru/newspaper/?ID=1335371&amp;archive=2016.04.26</w:t>
        </w:r>
      </w:hyperlink>
    </w:p>
    <w:p w:rsidR="00A3065B" w:rsidRDefault="00A3065B" w:rsidP="00A3065B">
      <w:pPr>
        <w:jc w:val="both"/>
        <w:rPr>
          <w:color w:val="000000"/>
        </w:rPr>
      </w:pPr>
    </w:p>
    <w:p w:rsidR="00A3065B" w:rsidRDefault="00A3065B" w:rsidP="00A3065B">
      <w:pPr>
        <w:jc w:val="both"/>
        <w:rPr>
          <w:color w:val="000000"/>
        </w:rPr>
      </w:pPr>
    </w:p>
    <w:p w:rsidR="00A3065B" w:rsidRDefault="00A3065B" w:rsidP="00A3065B">
      <w:pPr>
        <w:jc w:val="both"/>
        <w:rPr>
          <w:b/>
          <w:color w:val="000000"/>
        </w:rPr>
      </w:pPr>
      <w:r w:rsidRPr="00A3065B">
        <w:rPr>
          <w:b/>
          <w:color w:val="000000"/>
        </w:rPr>
        <w:t xml:space="preserve">Раньше срока. Ветку Журавка – Миллерово могут ввести в строй в 2017 г.; «Пассажирский форум-2016». В </w:t>
      </w:r>
      <w:proofErr w:type="gramStart"/>
      <w:r w:rsidRPr="00A3065B">
        <w:rPr>
          <w:b/>
          <w:color w:val="000000"/>
        </w:rPr>
        <w:t>поездах</w:t>
      </w:r>
      <w:proofErr w:type="gramEnd"/>
      <w:r w:rsidRPr="00A3065B">
        <w:rPr>
          <w:b/>
          <w:color w:val="000000"/>
        </w:rPr>
        <w:t xml:space="preserve"> станет комфортнее</w:t>
      </w:r>
      <w:r w:rsidR="004776B1">
        <w:rPr>
          <w:b/>
          <w:color w:val="000000"/>
        </w:rPr>
        <w:t xml:space="preserve"> (ВИДЕОРЕПОРТАЖ)</w:t>
      </w:r>
    </w:p>
    <w:p w:rsidR="004776B1" w:rsidRPr="004776B1" w:rsidRDefault="004776B1" w:rsidP="00A3065B">
      <w:pPr>
        <w:jc w:val="both"/>
        <w:rPr>
          <w:color w:val="000000"/>
        </w:rPr>
      </w:pPr>
      <w:hyperlink r:id="rId11" w:history="1">
        <w:r w:rsidRPr="004776B1">
          <w:rPr>
            <w:rStyle w:val="a3"/>
          </w:rPr>
          <w:t>http://www.rzdtv.ru/</w:t>
        </w:r>
      </w:hyperlink>
    </w:p>
    <w:p w:rsidR="004776B1" w:rsidRPr="00A3065B" w:rsidRDefault="004776B1" w:rsidP="00A3065B">
      <w:pPr>
        <w:jc w:val="both"/>
        <w:rPr>
          <w:b/>
          <w:color w:val="000000"/>
        </w:rPr>
      </w:pPr>
      <w:bookmarkStart w:id="0" w:name="_GoBack"/>
      <w:bookmarkEnd w:id="0"/>
    </w:p>
    <w:sectPr w:rsidR="004776B1" w:rsidRPr="00A3065B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054EA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3DDB"/>
    <w:rsid w:val="002C43BE"/>
    <w:rsid w:val="002C6CCB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97343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bc.ru/business/25/04/2016/571657f29a7947596f0c9ed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ekonomika/3238707" TargetMode="External"/><Relationship Id="rId11" Type="http://schemas.openxmlformats.org/officeDocument/2006/relationships/hyperlink" Target="http://www.rzdt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newspaper/?ID=1335371&amp;archive=2016.04.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rzd.ru/smi/public/ru?STRUCTURE_ID=2&amp;layer_id=5050&amp;refererLayerId=5049&amp;id=29317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A579-24DB-4606-817C-ED57EF78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2016-04-26T08:11:00Z</dcterms:created>
  <dcterms:modified xsi:type="dcterms:W3CDTF">2016-04-26T08:11:00Z</dcterms:modified>
</cp:coreProperties>
</file>