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D2547" w:rsidRDefault="00D41960" w:rsidP="00D41960">
      <w:pPr>
        <w:jc w:val="center"/>
        <w:rPr>
          <w:b/>
        </w:rPr>
      </w:pPr>
      <w:bookmarkStart w:id="0" w:name="_GoBack"/>
      <w:r w:rsidRPr="000D2547">
        <w:rPr>
          <w:b/>
        </w:rPr>
        <w:t>ИНФОРМАЦИОННЫЙ ОБЗОР ПРЕССЫ</w:t>
      </w:r>
    </w:p>
    <w:p w:rsidR="00D41960" w:rsidRPr="000D2547" w:rsidRDefault="00D41960" w:rsidP="00D41960">
      <w:pPr>
        <w:jc w:val="center"/>
        <w:rPr>
          <w:b/>
        </w:rPr>
      </w:pPr>
    </w:p>
    <w:p w:rsidR="00D41960" w:rsidRPr="000D2547" w:rsidRDefault="00D41960" w:rsidP="00D41960">
      <w:pPr>
        <w:jc w:val="center"/>
        <w:rPr>
          <w:b/>
        </w:rPr>
      </w:pPr>
    </w:p>
    <w:p w:rsidR="00D41960" w:rsidRPr="000D2547" w:rsidRDefault="005409F1" w:rsidP="00D41960">
      <w:pPr>
        <w:pBdr>
          <w:bottom w:val="single" w:sz="6" w:space="0" w:color="auto"/>
        </w:pBdr>
        <w:jc w:val="center"/>
        <w:rPr>
          <w:b/>
        </w:rPr>
      </w:pPr>
      <w:r w:rsidRPr="000D2547">
        <w:rPr>
          <w:b/>
        </w:rPr>
        <w:t>03</w:t>
      </w:r>
      <w:r w:rsidR="00EF221A" w:rsidRPr="000D2547">
        <w:rPr>
          <w:b/>
        </w:rPr>
        <w:t>.</w:t>
      </w:r>
      <w:r w:rsidRPr="000D2547">
        <w:rPr>
          <w:b/>
        </w:rPr>
        <w:t>08</w:t>
      </w:r>
      <w:r w:rsidR="00EF221A" w:rsidRPr="000D2547">
        <w:rPr>
          <w:b/>
        </w:rPr>
        <w:t>.2015</w:t>
      </w:r>
    </w:p>
    <w:bookmarkEnd w:id="0"/>
    <w:p w:rsidR="00C77688" w:rsidRDefault="00C77688" w:rsidP="00C77688">
      <w:pPr>
        <w:rPr>
          <w:lang w:val="en-US"/>
        </w:rPr>
      </w:pPr>
    </w:p>
    <w:p w:rsidR="00474A25" w:rsidRPr="00C77688" w:rsidRDefault="00474A25" w:rsidP="005409F1">
      <w:pPr>
        <w:jc w:val="both"/>
        <w:rPr>
          <w:b/>
        </w:rPr>
      </w:pPr>
      <w:r w:rsidRPr="00C77688">
        <w:rPr>
          <w:b/>
        </w:rPr>
        <w:t xml:space="preserve">Минтранс: в 2016 году РЖД потребуется 75 </w:t>
      </w:r>
      <w:proofErr w:type="gramStart"/>
      <w:r w:rsidRPr="00C77688">
        <w:rPr>
          <w:b/>
        </w:rPr>
        <w:t>млрд</w:t>
      </w:r>
      <w:proofErr w:type="gramEnd"/>
      <w:r w:rsidRPr="00C77688">
        <w:rPr>
          <w:b/>
        </w:rPr>
        <w:t xml:space="preserve"> рублей </w:t>
      </w:r>
      <w:proofErr w:type="spellStart"/>
      <w:r w:rsidRPr="00C77688">
        <w:rPr>
          <w:b/>
        </w:rPr>
        <w:t>госсубсидий</w:t>
      </w:r>
      <w:proofErr w:type="spellEnd"/>
    </w:p>
    <w:p w:rsidR="00474A25" w:rsidRPr="00474A25" w:rsidRDefault="00474A25" w:rsidP="005409F1">
      <w:pPr>
        <w:jc w:val="both"/>
      </w:pPr>
      <w:r>
        <w:t xml:space="preserve">В 2016 году РЖД потребуется государственных субсидий на 75 </w:t>
      </w:r>
      <w:proofErr w:type="gramStart"/>
      <w:r>
        <w:t>млрд</w:t>
      </w:r>
      <w:proofErr w:type="gramEnd"/>
      <w:r>
        <w:t xml:space="preserve"> руб. Об этом рассказал министр транспорта России Максим Соколов, передает РИА «Новости».</w:t>
      </w:r>
      <w:r w:rsidRPr="00C77688">
        <w:t xml:space="preserve"> </w:t>
      </w:r>
      <w:r>
        <w:t xml:space="preserve">«Сейчас мы считаем порядка 75 </w:t>
      </w:r>
      <w:proofErr w:type="gramStart"/>
      <w:r>
        <w:t>млрд</w:t>
      </w:r>
      <w:proofErr w:type="gramEnd"/>
      <w:r>
        <w:t>, чтобы при максимальной планке в 10% сбалансировать финансовую модель», — заявил Соколов.</w:t>
      </w:r>
      <w:r w:rsidRPr="00C77688">
        <w:t xml:space="preserve"> </w:t>
      </w:r>
      <w:r>
        <w:t>Ранее сообщалось, что регионы не получат субсидий без решения вопроса по электричкам.</w:t>
      </w:r>
    </w:p>
    <w:p w:rsidR="00474A25" w:rsidRPr="00474A25" w:rsidRDefault="00474A25" w:rsidP="005409F1">
      <w:pPr>
        <w:jc w:val="both"/>
      </w:pPr>
      <w:hyperlink r:id="rId5" w:history="1">
        <w:r w:rsidRPr="0057561A">
          <w:rPr>
            <w:rStyle w:val="a3"/>
            <w:lang w:val="en-US"/>
          </w:rPr>
          <w:t>http</w:t>
        </w:r>
        <w:r w:rsidRPr="00474A25">
          <w:rPr>
            <w:rStyle w:val="a3"/>
          </w:rPr>
          <w:t>://</w:t>
        </w:r>
        <w:r w:rsidRPr="0057561A">
          <w:rPr>
            <w:rStyle w:val="a3"/>
            <w:lang w:val="en-US"/>
          </w:rPr>
          <w:t>www</w:t>
        </w:r>
        <w:r w:rsidRPr="00474A25">
          <w:rPr>
            <w:rStyle w:val="a3"/>
          </w:rPr>
          <w:t>.</w:t>
        </w:r>
        <w:proofErr w:type="spellStart"/>
        <w:r w:rsidRPr="0057561A">
          <w:rPr>
            <w:rStyle w:val="a3"/>
            <w:lang w:val="en-US"/>
          </w:rPr>
          <w:t>gazeta</w:t>
        </w:r>
        <w:proofErr w:type="spellEnd"/>
        <w:r w:rsidRPr="00474A25">
          <w:rPr>
            <w:rStyle w:val="a3"/>
          </w:rPr>
          <w:t>.</w:t>
        </w:r>
        <w:proofErr w:type="spellStart"/>
        <w:r w:rsidRPr="0057561A">
          <w:rPr>
            <w:rStyle w:val="a3"/>
            <w:lang w:val="en-US"/>
          </w:rPr>
          <w:t>ru</w:t>
        </w:r>
        <w:proofErr w:type="spellEnd"/>
        <w:r w:rsidRPr="00474A25">
          <w:rPr>
            <w:rStyle w:val="a3"/>
          </w:rPr>
          <w:t>/</w:t>
        </w:r>
        <w:r w:rsidRPr="0057561A">
          <w:rPr>
            <w:rStyle w:val="a3"/>
            <w:lang w:val="en-US"/>
          </w:rPr>
          <w:t>business</w:t>
        </w:r>
        <w:r w:rsidRPr="00474A25">
          <w:rPr>
            <w:rStyle w:val="a3"/>
          </w:rPr>
          <w:t>/</w:t>
        </w:r>
        <w:r w:rsidRPr="0057561A">
          <w:rPr>
            <w:rStyle w:val="a3"/>
            <w:lang w:val="en-US"/>
          </w:rPr>
          <w:t>news</w:t>
        </w:r>
        <w:r w:rsidRPr="00474A25">
          <w:rPr>
            <w:rStyle w:val="a3"/>
          </w:rPr>
          <w:t>/2015/07/31/</w:t>
        </w:r>
        <w:r w:rsidRPr="0057561A">
          <w:rPr>
            <w:rStyle w:val="a3"/>
            <w:lang w:val="en-US"/>
          </w:rPr>
          <w:t>n</w:t>
        </w:r>
        <w:r w:rsidRPr="00474A25">
          <w:rPr>
            <w:rStyle w:val="a3"/>
          </w:rPr>
          <w:t>_7424177.</w:t>
        </w:r>
        <w:proofErr w:type="spellStart"/>
        <w:r w:rsidRPr="0057561A">
          <w:rPr>
            <w:rStyle w:val="a3"/>
            <w:lang w:val="en-US"/>
          </w:rPr>
          <w:t>shtml</w:t>
        </w:r>
        <w:proofErr w:type="spellEnd"/>
      </w:hyperlink>
    </w:p>
    <w:p w:rsidR="00474A25" w:rsidRDefault="00474A25" w:rsidP="005409F1">
      <w:pPr>
        <w:jc w:val="both"/>
        <w:rPr>
          <w:b/>
        </w:rPr>
      </w:pPr>
    </w:p>
    <w:p w:rsidR="00474A25" w:rsidRDefault="00474A25" w:rsidP="005409F1">
      <w:pPr>
        <w:jc w:val="both"/>
        <w:rPr>
          <w:b/>
        </w:rPr>
      </w:pPr>
    </w:p>
    <w:p w:rsidR="00FF4980" w:rsidRDefault="00FF4980" w:rsidP="005409F1">
      <w:pPr>
        <w:jc w:val="both"/>
      </w:pPr>
      <w:r w:rsidRPr="00FF4980">
        <w:rPr>
          <w:b/>
        </w:rPr>
        <w:t xml:space="preserve">Владимир Якунин: </w:t>
      </w:r>
      <w:r>
        <w:rPr>
          <w:b/>
        </w:rPr>
        <w:t>«</w:t>
      </w:r>
      <w:r w:rsidRPr="00FF4980">
        <w:rPr>
          <w:b/>
        </w:rPr>
        <w:t>России нужны еще много тысяч километров железных дорог</w:t>
      </w:r>
      <w:r>
        <w:t>»</w:t>
      </w:r>
    </w:p>
    <w:p w:rsidR="005409F1" w:rsidRDefault="005409F1" w:rsidP="005409F1">
      <w:pPr>
        <w:jc w:val="both"/>
      </w:pPr>
      <w:r w:rsidRPr="005409F1">
        <w:t>Первое воскресенье августа - День железнодорожника. Как быстро теперь можно попасть в Нижний Новгород? Где можно увидеть двухэтажные поезда? И сколько тысяч километров новых путей построят в России в ближайшие годы? Об этом рассказал в интервью телеканалу "Россия 24" глава РЖД Владимир Якунин.</w:t>
      </w:r>
    </w:p>
    <w:p w:rsidR="00FF4980" w:rsidRPr="00C77688" w:rsidRDefault="00FF4980" w:rsidP="005409F1">
      <w:pPr>
        <w:jc w:val="both"/>
      </w:pPr>
      <w:hyperlink r:id="rId6" w:history="1">
        <w:r w:rsidRPr="0057561A">
          <w:rPr>
            <w:rStyle w:val="a3"/>
          </w:rPr>
          <w:t>http://www.vesti.ru/videos/show/vid/652627/#/video/https%3A%2F%2Fplayer.vgtrk.com%2Fiframe%2Fvideo%2Fid%2F1246973%2Fstart_zoom%2Ftrue%2FshowZoomBtn%2Ffalse%2Fsid%2Fvesti%2FisPlay%2Ftrue%2F%3Facc_video_id%3D652627</w:t>
        </w:r>
      </w:hyperlink>
      <w:r>
        <w:t xml:space="preserve"> </w:t>
      </w:r>
    </w:p>
    <w:p w:rsidR="00C77688" w:rsidRPr="00474A25" w:rsidRDefault="00C77688" w:rsidP="005409F1">
      <w:pPr>
        <w:jc w:val="both"/>
      </w:pPr>
    </w:p>
    <w:p w:rsidR="00C77688" w:rsidRDefault="00C77688" w:rsidP="005409F1">
      <w:pPr>
        <w:jc w:val="both"/>
      </w:pPr>
    </w:p>
    <w:p w:rsidR="005409F1" w:rsidRPr="00FF4980" w:rsidRDefault="005409F1" w:rsidP="005409F1">
      <w:pPr>
        <w:jc w:val="both"/>
        <w:rPr>
          <w:b/>
        </w:rPr>
      </w:pPr>
      <w:r w:rsidRPr="00FF4980">
        <w:rPr>
          <w:b/>
        </w:rPr>
        <w:t>Владимир Якунин: «Японские инвесторы заинтересованы в проекте продления широкой ж/д колеи до Вены»</w:t>
      </w:r>
    </w:p>
    <w:p w:rsidR="005409F1" w:rsidRDefault="005409F1" w:rsidP="005409F1">
      <w:pPr>
        <w:jc w:val="both"/>
      </w:pPr>
      <w:r>
        <w:t>"Пока мы только обменялись письмами, они сделали предварительные заявки. Для нас этот проект очень важен", - сказал президент ОАО "РЖД"</w:t>
      </w:r>
    </w:p>
    <w:p w:rsidR="005409F1" w:rsidRDefault="005409F1" w:rsidP="005409F1">
      <w:pPr>
        <w:jc w:val="both"/>
      </w:pPr>
      <w:r>
        <w:rPr>
          <w:rFonts w:hint="eastAsia"/>
        </w:rPr>
        <w:t>По</w:t>
      </w:r>
      <w:r>
        <w:t xml:space="preserve"> его словам, уже готов бизнес-план проекта и сейчас должен быть сформирован начальный капитал. Общая стоимость строительства инфраструктуры в рамках проекта "широкой колеи" составляет 5 </w:t>
      </w:r>
      <w:proofErr w:type="gramStart"/>
      <w:r>
        <w:t>млрд</w:t>
      </w:r>
      <w:proofErr w:type="gramEnd"/>
      <w:r>
        <w:t xml:space="preserve"> евро.</w:t>
      </w:r>
    </w:p>
    <w:p w:rsidR="005409F1" w:rsidRDefault="005409F1" w:rsidP="005409F1">
      <w:pPr>
        <w:jc w:val="both"/>
      </w:pPr>
      <w:hyperlink r:id="rId7" w:history="1">
        <w:r w:rsidRPr="0057561A">
          <w:rPr>
            <w:rStyle w:val="a3"/>
          </w:rPr>
          <w:t>http://tass.ru/ekonomika/2156949</w:t>
        </w:r>
      </w:hyperlink>
    </w:p>
    <w:p w:rsidR="005409F1" w:rsidRDefault="005409F1" w:rsidP="005409F1">
      <w:pPr>
        <w:jc w:val="both"/>
        <w:rPr>
          <w:b/>
        </w:rPr>
      </w:pPr>
    </w:p>
    <w:p w:rsidR="005409F1" w:rsidRDefault="005409F1" w:rsidP="005409F1">
      <w:pPr>
        <w:jc w:val="both"/>
        <w:rPr>
          <w:b/>
        </w:rPr>
      </w:pPr>
    </w:p>
    <w:p w:rsidR="00C77688" w:rsidRPr="00C77688" w:rsidRDefault="00C77688" w:rsidP="005409F1">
      <w:pPr>
        <w:jc w:val="both"/>
        <w:rPr>
          <w:b/>
        </w:rPr>
      </w:pPr>
      <w:r w:rsidRPr="00C77688">
        <w:rPr>
          <w:b/>
        </w:rPr>
        <w:t xml:space="preserve">Сергей </w:t>
      </w:r>
      <w:proofErr w:type="spellStart"/>
      <w:r w:rsidRPr="00C77688">
        <w:rPr>
          <w:b/>
        </w:rPr>
        <w:t>Собянин</w:t>
      </w:r>
      <w:proofErr w:type="spellEnd"/>
      <w:r w:rsidRPr="00C77688">
        <w:rPr>
          <w:b/>
        </w:rPr>
        <w:t>: «В</w:t>
      </w:r>
      <w:r w:rsidRPr="00C77688">
        <w:rPr>
          <w:b/>
        </w:rPr>
        <w:t xml:space="preserve"> Москве реализуется одна из крупнейших в мире программ </w:t>
      </w:r>
      <w:proofErr w:type="gramStart"/>
      <w:r w:rsidRPr="00C77688">
        <w:rPr>
          <w:b/>
        </w:rPr>
        <w:t>по</w:t>
      </w:r>
      <w:proofErr w:type="gramEnd"/>
      <w:r w:rsidRPr="00C77688">
        <w:rPr>
          <w:b/>
        </w:rPr>
        <w:t xml:space="preserve"> развитию транспорта</w:t>
      </w:r>
      <w:r w:rsidRPr="00C77688">
        <w:rPr>
          <w:b/>
        </w:rPr>
        <w:t>»</w:t>
      </w:r>
    </w:p>
    <w:p w:rsidR="00C77688" w:rsidRDefault="00C77688" w:rsidP="005409F1">
      <w:pPr>
        <w:jc w:val="both"/>
      </w:pPr>
      <w:r>
        <w:t xml:space="preserve">По словам мэра, ключевым проектом программы является реконструкция железнодорожных </w:t>
      </w:r>
      <w:proofErr w:type="gramStart"/>
      <w:r>
        <w:t>путей</w:t>
      </w:r>
      <w:proofErr w:type="gramEnd"/>
      <w:r>
        <w:t xml:space="preserve"> как для грузовых, т</w:t>
      </w:r>
      <w:r>
        <w:t xml:space="preserve">ак и для пассажирских перевозок. </w:t>
      </w:r>
      <w:r>
        <w:rPr>
          <w:rFonts w:hint="eastAsia"/>
        </w:rPr>
        <w:t>Вместе</w:t>
      </w:r>
      <w:r>
        <w:t xml:space="preserve"> с компанией РЖД, правительством РФ и властями Подмосковья столичная мэрия реализуют и проект реконструкции радиальных направлений железной дороги. "Это ключевые проекты, которые в значительной степени будут способствовать развитию крупнейшей экономи</w:t>
      </w:r>
      <w:r>
        <w:rPr>
          <w:rFonts w:hint="eastAsia"/>
        </w:rPr>
        <w:t>ки</w:t>
      </w:r>
      <w:r>
        <w:t xml:space="preserve"> страны", - сказал </w:t>
      </w:r>
      <w:proofErr w:type="spellStart"/>
      <w:r>
        <w:t>Собянин</w:t>
      </w:r>
      <w:proofErr w:type="spellEnd"/>
      <w:r>
        <w:t>, поблагодарив работников железнодорожной отрасли за их труд, трепетное отношение к производственно-экономической деятельности и истории транспорта.</w:t>
      </w:r>
    </w:p>
    <w:p w:rsidR="00C77688" w:rsidRDefault="00C77688" w:rsidP="005409F1">
      <w:pPr>
        <w:jc w:val="both"/>
      </w:pPr>
      <w:hyperlink r:id="rId8" w:history="1">
        <w:r w:rsidRPr="0057561A">
          <w:rPr>
            <w:rStyle w:val="a3"/>
          </w:rPr>
          <w:t>http://tass.ru/moskva/2154915</w:t>
        </w:r>
      </w:hyperlink>
    </w:p>
    <w:p w:rsidR="00C77688" w:rsidRDefault="00C77688" w:rsidP="005409F1">
      <w:pPr>
        <w:jc w:val="both"/>
      </w:pPr>
    </w:p>
    <w:p w:rsidR="00C77688" w:rsidRDefault="00C77688" w:rsidP="005409F1">
      <w:pPr>
        <w:jc w:val="both"/>
      </w:pPr>
    </w:p>
    <w:p w:rsidR="005409F1" w:rsidRPr="00FF4980" w:rsidRDefault="005409F1" w:rsidP="005409F1">
      <w:pPr>
        <w:jc w:val="both"/>
        <w:rPr>
          <w:b/>
        </w:rPr>
      </w:pPr>
      <w:r w:rsidRPr="00FF4980">
        <w:rPr>
          <w:b/>
        </w:rPr>
        <w:t>Москва сулит инвесторам доход в 20% за строительство транспортно-пересадочных узлов</w:t>
      </w:r>
    </w:p>
    <w:p w:rsidR="005409F1" w:rsidRDefault="005409F1" w:rsidP="005409F1">
      <w:pPr>
        <w:jc w:val="both"/>
      </w:pPr>
      <w:r>
        <w:t xml:space="preserve">«Мы рассчитываем в этом году выставить на торги ТПУ на МКЖД», – рассказал вице-мэр Москвы Максим </w:t>
      </w:r>
      <w:proofErr w:type="spellStart"/>
      <w:r>
        <w:t>Ликсутов</w:t>
      </w:r>
      <w:proofErr w:type="spellEnd"/>
      <w:r>
        <w:t xml:space="preserve">. По его словам, проекты многих ТПУ уже одобрены на </w:t>
      </w:r>
      <w:proofErr w:type="spellStart"/>
      <w:r>
        <w:t>градостроительно</w:t>
      </w:r>
      <w:proofErr w:type="spellEnd"/>
      <w:r>
        <w:t>-земельной комиссии (ГЗК) и на них получены технико-экономические показатели. Разработкой документации занимается АО «МКЖД». Первый тендер будет объявлен в октябре, сообщил его представитель. По его словам, коммерческий интерес представляют площадки в ТПУ «</w:t>
      </w:r>
      <w:proofErr w:type="spellStart"/>
      <w:r>
        <w:t>Владыкино</w:t>
      </w:r>
      <w:proofErr w:type="spellEnd"/>
      <w:r>
        <w:t>», «Ботанический сад», «Ярославская», «Открытое шоссе», «</w:t>
      </w:r>
      <w:proofErr w:type="spellStart"/>
      <w:r>
        <w:t>Новохохловская</w:t>
      </w:r>
      <w:proofErr w:type="spellEnd"/>
      <w:r>
        <w:t>», «</w:t>
      </w:r>
      <w:proofErr w:type="spellStart"/>
      <w:r>
        <w:t>ЗиЛ</w:t>
      </w:r>
      <w:proofErr w:type="spellEnd"/>
      <w:r>
        <w:t>», «Варшавское шоссе», «Сити», «</w:t>
      </w:r>
      <w:proofErr w:type="spellStart"/>
      <w:r>
        <w:t>Новопесчаная</w:t>
      </w:r>
      <w:proofErr w:type="spellEnd"/>
      <w:r>
        <w:t>», «Николаевская».</w:t>
      </w:r>
    </w:p>
    <w:p w:rsidR="005409F1" w:rsidRDefault="005409F1" w:rsidP="005409F1">
      <w:pPr>
        <w:jc w:val="both"/>
      </w:pPr>
      <w:hyperlink r:id="rId9" w:history="1">
        <w:r w:rsidRPr="0057561A">
          <w:rPr>
            <w:rStyle w:val="a3"/>
          </w:rPr>
          <w:t>http://www.vedomosti.ru/realty/articles/2015/08/03/603152-moskva-sulit-investoram-dohod-v-20-za-stroitelstvo-transportno-peresadochnih-uzlov</w:t>
        </w:r>
      </w:hyperlink>
    </w:p>
    <w:p w:rsidR="005409F1" w:rsidRDefault="005409F1" w:rsidP="005409F1">
      <w:pPr>
        <w:jc w:val="both"/>
      </w:pPr>
    </w:p>
    <w:p w:rsidR="005409F1" w:rsidRDefault="005409F1" w:rsidP="005409F1">
      <w:pPr>
        <w:jc w:val="both"/>
      </w:pPr>
    </w:p>
    <w:p w:rsidR="005409F1" w:rsidRPr="00FF4980" w:rsidRDefault="005409F1" w:rsidP="005409F1">
      <w:pPr>
        <w:jc w:val="both"/>
        <w:rPr>
          <w:b/>
        </w:rPr>
      </w:pPr>
      <w:r w:rsidRPr="00FF4980">
        <w:rPr>
          <w:b/>
        </w:rPr>
        <w:t xml:space="preserve">РЖД установит </w:t>
      </w:r>
      <w:proofErr w:type="spellStart"/>
      <w:r w:rsidRPr="00FF4980">
        <w:rPr>
          <w:b/>
        </w:rPr>
        <w:t>шумозащитные</w:t>
      </w:r>
      <w:proofErr w:type="spellEnd"/>
      <w:r w:rsidRPr="00FF4980">
        <w:rPr>
          <w:b/>
        </w:rPr>
        <w:t xml:space="preserve"> экраны на МКЖД</w:t>
      </w:r>
    </w:p>
    <w:p w:rsidR="005409F1" w:rsidRDefault="005409F1" w:rsidP="005409F1">
      <w:pPr>
        <w:jc w:val="both"/>
      </w:pPr>
      <w:r>
        <w:t xml:space="preserve">По итогам мониторинга транспортной загруженности и обсуждений с правительством столицы на Малом кольце Московской железной дороги (МКЖД) могут установить </w:t>
      </w:r>
      <w:proofErr w:type="spellStart"/>
      <w:r>
        <w:t>шумозащитные</w:t>
      </w:r>
      <w:proofErr w:type="spellEnd"/>
      <w:r>
        <w:t xml:space="preserve"> экраны.</w:t>
      </w:r>
    </w:p>
    <w:p w:rsidR="005409F1" w:rsidRDefault="005409F1" w:rsidP="005409F1">
      <w:pPr>
        <w:jc w:val="both"/>
      </w:pPr>
      <w:hyperlink r:id="rId10" w:history="1">
        <w:r w:rsidRPr="0057561A">
          <w:rPr>
            <w:rStyle w:val="a3"/>
          </w:rPr>
          <w:t>http://www.rzd-partner.ru/news/transportnaia-infrastruktura/rzhd-ustanovit-shumozashchitnye-iekrany-na-mkzhd/</w:t>
        </w:r>
      </w:hyperlink>
    </w:p>
    <w:p w:rsidR="005409F1" w:rsidRDefault="005409F1" w:rsidP="005409F1">
      <w:pPr>
        <w:jc w:val="both"/>
        <w:rPr>
          <w:b/>
        </w:rPr>
      </w:pPr>
    </w:p>
    <w:p w:rsidR="005409F1" w:rsidRDefault="005409F1" w:rsidP="005409F1">
      <w:pPr>
        <w:jc w:val="both"/>
        <w:rPr>
          <w:b/>
        </w:rPr>
      </w:pPr>
    </w:p>
    <w:p w:rsidR="005409F1" w:rsidRPr="00C77688" w:rsidRDefault="005409F1" w:rsidP="005409F1">
      <w:pPr>
        <w:jc w:val="both"/>
        <w:rPr>
          <w:b/>
        </w:rPr>
      </w:pPr>
      <w:r w:rsidRPr="00C77688">
        <w:rPr>
          <w:b/>
        </w:rPr>
        <w:t>Железнодорожный вокзал и аэропорт Волгограда к ЧМ-2018 свяжет аэроэкспресс</w:t>
      </w:r>
    </w:p>
    <w:p w:rsidR="005409F1" w:rsidRPr="00C77688" w:rsidRDefault="005409F1" w:rsidP="005409F1">
      <w:pPr>
        <w:jc w:val="both"/>
      </w:pPr>
      <w:r>
        <w:t>В Волгограде РЖД построит к чемпионату мира по футболу 2018 года железнодорожную ветку, которая свяжет вокзал и аэропорт, сообщил журналистам в Волгограде президент ОАО "РЖД" Владимир Якунин.</w:t>
      </w:r>
    </w:p>
    <w:p w:rsidR="005409F1" w:rsidRPr="005409F1" w:rsidRDefault="005409F1" w:rsidP="005409F1">
      <w:pPr>
        <w:jc w:val="both"/>
      </w:pPr>
      <w:hyperlink r:id="rId11" w:history="1">
        <w:r w:rsidRPr="0057561A">
          <w:rPr>
            <w:rStyle w:val="a3"/>
          </w:rPr>
          <w:t>http://tass.ru/sport/2153594</w:t>
        </w:r>
      </w:hyperlink>
    </w:p>
    <w:p w:rsidR="005409F1" w:rsidRDefault="005409F1" w:rsidP="005409F1">
      <w:pPr>
        <w:jc w:val="both"/>
        <w:rPr>
          <w:b/>
        </w:rPr>
      </w:pPr>
    </w:p>
    <w:p w:rsidR="005409F1" w:rsidRDefault="005409F1" w:rsidP="005409F1">
      <w:pPr>
        <w:jc w:val="both"/>
        <w:rPr>
          <w:b/>
        </w:rPr>
      </w:pPr>
    </w:p>
    <w:p w:rsidR="005409F1" w:rsidRPr="00474A25" w:rsidRDefault="005409F1" w:rsidP="005409F1">
      <w:pPr>
        <w:jc w:val="both"/>
        <w:rPr>
          <w:b/>
        </w:rPr>
      </w:pPr>
      <w:r w:rsidRPr="00474A25">
        <w:rPr>
          <w:b/>
        </w:rPr>
        <w:t>Проектирование скоростной электрички Самара-</w:t>
      </w:r>
      <w:proofErr w:type="spellStart"/>
      <w:r w:rsidRPr="00474A25">
        <w:rPr>
          <w:b/>
        </w:rPr>
        <w:t>Курумоч</w:t>
      </w:r>
      <w:proofErr w:type="spellEnd"/>
      <w:r w:rsidRPr="00474A25">
        <w:rPr>
          <w:b/>
        </w:rPr>
        <w:t>-Тольятти начнется в 2016</w:t>
      </w:r>
    </w:p>
    <w:p w:rsidR="005409F1" w:rsidRDefault="005409F1" w:rsidP="005409F1">
      <w:pPr>
        <w:jc w:val="both"/>
      </w:pPr>
      <w:r>
        <w:t>2 августа президент ОАО «РЖД» Владимир Якунин и губернатор Самарской области Николай Меркушкин подписали соглашение о взаимодействии.  «Подписанное соглашение фиксирует наши договоренности о развитии в регионе железнодорожного транспорта в интересах жителей и с учетом проведения Чемпионата Мира в 2018 году», - отметил Владимир Якунин.</w:t>
      </w:r>
    </w:p>
    <w:p w:rsidR="005409F1" w:rsidRDefault="005409F1" w:rsidP="005409F1">
      <w:pPr>
        <w:jc w:val="both"/>
      </w:pPr>
      <w:hyperlink r:id="rId12" w:history="1">
        <w:r w:rsidRPr="0057561A">
          <w:rPr>
            <w:rStyle w:val="a3"/>
          </w:rPr>
          <w:t>http://www.samru.ru/society/novosti_samara/85541.html</w:t>
        </w:r>
      </w:hyperlink>
    </w:p>
    <w:p w:rsidR="005409F1" w:rsidRDefault="005409F1" w:rsidP="005409F1">
      <w:pPr>
        <w:jc w:val="both"/>
        <w:rPr>
          <w:b/>
        </w:rPr>
      </w:pPr>
    </w:p>
    <w:p w:rsidR="005409F1" w:rsidRDefault="005409F1" w:rsidP="005409F1">
      <w:pPr>
        <w:jc w:val="both"/>
        <w:rPr>
          <w:b/>
        </w:rPr>
      </w:pPr>
    </w:p>
    <w:p w:rsidR="005409F1" w:rsidRPr="00FF4980" w:rsidRDefault="005409F1" w:rsidP="005409F1">
      <w:pPr>
        <w:jc w:val="both"/>
        <w:rPr>
          <w:b/>
        </w:rPr>
      </w:pPr>
      <w:r w:rsidRPr="00FF4980">
        <w:rPr>
          <w:b/>
        </w:rPr>
        <w:t>Новая железная дорога в Красноярске соединила юг Сибири с Транссибирской магистралью</w:t>
      </w:r>
    </w:p>
    <w:p w:rsidR="005409F1" w:rsidRDefault="005409F1" w:rsidP="005409F1">
      <w:pPr>
        <w:jc w:val="both"/>
      </w:pPr>
      <w:r>
        <w:t xml:space="preserve">Первый грузовой состав прошел в пятницу по новой железнодорожной ветке </w:t>
      </w:r>
      <w:proofErr w:type="spellStart"/>
      <w:r>
        <w:t>Авда-Громадская</w:t>
      </w:r>
      <w:proofErr w:type="spellEnd"/>
      <w:r>
        <w:t xml:space="preserve"> в Красноярском крае. Она соединила Транссибирскую магистраль с трассой Междуреченск-Тайшет и югом Сибири, </w:t>
      </w:r>
      <w:r>
        <w:rPr>
          <w:rFonts w:hint="eastAsia"/>
        </w:rPr>
        <w:t>сообщает</w:t>
      </w:r>
      <w:r>
        <w:t xml:space="preserve"> корр. ТАСС.</w:t>
      </w:r>
    </w:p>
    <w:p w:rsidR="005409F1" w:rsidRDefault="005409F1" w:rsidP="005409F1">
      <w:pPr>
        <w:jc w:val="both"/>
      </w:pPr>
      <w:hyperlink r:id="rId13" w:history="1">
        <w:r w:rsidRPr="0057561A">
          <w:rPr>
            <w:rStyle w:val="a3"/>
          </w:rPr>
          <w:t>http://tass.ru/sibir-news/2156747</w:t>
        </w:r>
      </w:hyperlink>
    </w:p>
    <w:p w:rsidR="005409F1" w:rsidRDefault="005409F1" w:rsidP="005409F1">
      <w:pPr>
        <w:jc w:val="both"/>
        <w:rPr>
          <w:b/>
        </w:rPr>
      </w:pPr>
    </w:p>
    <w:p w:rsidR="005409F1" w:rsidRDefault="005409F1" w:rsidP="005409F1">
      <w:pPr>
        <w:jc w:val="both"/>
        <w:rPr>
          <w:b/>
        </w:rPr>
      </w:pPr>
    </w:p>
    <w:p w:rsidR="005409F1" w:rsidRPr="00474A25" w:rsidRDefault="005409F1" w:rsidP="005409F1">
      <w:pPr>
        <w:jc w:val="both"/>
        <w:rPr>
          <w:b/>
        </w:rPr>
      </w:pPr>
      <w:r w:rsidRPr="00474A25">
        <w:rPr>
          <w:b/>
        </w:rPr>
        <w:t>Более целесообразным оказалось восточное направление</w:t>
      </w:r>
    </w:p>
    <w:p w:rsidR="005409F1" w:rsidRDefault="005409F1" w:rsidP="005409F1">
      <w:pPr>
        <w:jc w:val="both"/>
      </w:pPr>
      <w:r>
        <w:t>В ОАО «РЖД» среди работников центрального аппарата состоялся День информирования  по вопросам строительства высокоскоростных магистралей (ВСМ). День информирования «Развитие высокоскоростного движения в России» проводится уже седьмой раз, ранее он проходил в нижестоящих организациях и был призван разъяснить наиболее актуальные вопросы.</w:t>
      </w:r>
    </w:p>
    <w:p w:rsidR="005409F1" w:rsidRDefault="005409F1" w:rsidP="005409F1">
      <w:pPr>
        <w:jc w:val="both"/>
      </w:pPr>
      <w:hyperlink r:id="rId14" w:history="1">
        <w:r w:rsidRPr="0057561A">
          <w:rPr>
            <w:rStyle w:val="a3"/>
          </w:rPr>
          <w:t>http://www.gudok.ru/newspaper/?ID=1288578&amp;archive=2015.08.03</w:t>
        </w:r>
      </w:hyperlink>
    </w:p>
    <w:p w:rsidR="005409F1" w:rsidRDefault="005409F1" w:rsidP="005409F1">
      <w:pPr>
        <w:jc w:val="both"/>
      </w:pPr>
    </w:p>
    <w:p w:rsidR="005409F1" w:rsidRDefault="005409F1" w:rsidP="005409F1">
      <w:pPr>
        <w:jc w:val="both"/>
        <w:rPr>
          <w:b/>
        </w:rPr>
      </w:pPr>
    </w:p>
    <w:p w:rsidR="005409F1" w:rsidRDefault="005409F1" w:rsidP="005409F1">
      <w:pPr>
        <w:jc w:val="both"/>
        <w:rPr>
          <w:b/>
        </w:rPr>
      </w:pPr>
    </w:p>
    <w:p w:rsidR="005409F1" w:rsidRPr="00FF4980" w:rsidRDefault="005409F1" w:rsidP="005409F1">
      <w:pPr>
        <w:jc w:val="both"/>
        <w:rPr>
          <w:b/>
        </w:rPr>
      </w:pPr>
      <w:r w:rsidRPr="00FF4980">
        <w:rPr>
          <w:b/>
        </w:rPr>
        <w:t>РЖД не планируют в 2015 году размещать инфраструктурные облигации в пользу НПФ</w:t>
      </w:r>
    </w:p>
    <w:p w:rsidR="005409F1" w:rsidRDefault="005409F1" w:rsidP="005409F1">
      <w:pPr>
        <w:jc w:val="both"/>
      </w:pPr>
      <w:r>
        <w:t>ОАО "Российские железные дороги" (РЖД) не планирует в 2015 году размещать инфраструктурные облигации в пользу Негосударственных пенсионных фондов (НПФ). Об этом сообщил президент РЖД Владимир Якунин на пресс-конференции, посвящен</w:t>
      </w:r>
      <w:r>
        <w:rPr>
          <w:rFonts w:hint="eastAsia"/>
        </w:rPr>
        <w:t>ной</w:t>
      </w:r>
      <w:r>
        <w:t xml:space="preserve"> Дню железнодорожника.</w:t>
      </w:r>
    </w:p>
    <w:p w:rsidR="005409F1" w:rsidRDefault="005409F1" w:rsidP="005409F1">
      <w:pPr>
        <w:jc w:val="both"/>
      </w:pPr>
      <w:hyperlink r:id="rId15" w:history="1">
        <w:r w:rsidRPr="0057561A">
          <w:rPr>
            <w:rStyle w:val="a3"/>
          </w:rPr>
          <w:t>http://tass.ru/ekonomika/2160300</w:t>
        </w:r>
      </w:hyperlink>
    </w:p>
    <w:p w:rsidR="005409F1" w:rsidRDefault="005409F1" w:rsidP="005409F1">
      <w:pPr>
        <w:jc w:val="both"/>
        <w:rPr>
          <w:b/>
        </w:rPr>
      </w:pPr>
    </w:p>
    <w:p w:rsidR="005409F1" w:rsidRDefault="005409F1" w:rsidP="005409F1">
      <w:pPr>
        <w:jc w:val="both"/>
        <w:rPr>
          <w:b/>
        </w:rPr>
      </w:pPr>
    </w:p>
    <w:p w:rsidR="00C77688" w:rsidRPr="00C77688" w:rsidRDefault="00C77688" w:rsidP="005409F1">
      <w:pPr>
        <w:jc w:val="both"/>
        <w:rPr>
          <w:b/>
        </w:rPr>
      </w:pPr>
      <w:r w:rsidRPr="00C77688">
        <w:rPr>
          <w:b/>
        </w:rPr>
        <w:t>ОАО "РЖД" поддержит социальные проекты</w:t>
      </w:r>
    </w:p>
    <w:p w:rsidR="00C77688" w:rsidRDefault="00C77688" w:rsidP="005409F1">
      <w:pPr>
        <w:jc w:val="both"/>
      </w:pPr>
      <w:r>
        <w:t>Исполнительная дирекция Национальной премии в области развития общественных связей "Серебряный Лучник" получила согласие ОА</w:t>
      </w:r>
      <w:r>
        <w:rPr>
          <w:rFonts w:hint="eastAsia"/>
        </w:rPr>
        <w:t>О</w:t>
      </w:r>
      <w:r>
        <w:t xml:space="preserve"> "РЖД" на поддержку значимых </w:t>
      </w:r>
      <w:r>
        <w:lastRenderedPageBreak/>
        <w:t>социальных проектов в номинации "Лучший проект в области социальных коммуникаций и благотворительности".</w:t>
      </w:r>
    </w:p>
    <w:p w:rsidR="00C77688" w:rsidRDefault="00C77688" w:rsidP="005409F1">
      <w:pPr>
        <w:jc w:val="both"/>
      </w:pPr>
      <w:hyperlink r:id="rId16" w:history="1">
        <w:r w:rsidRPr="0057561A">
          <w:rPr>
            <w:rStyle w:val="a3"/>
          </w:rPr>
          <w:t>http://tass.ru/novosti-partnerov/2156075</w:t>
        </w:r>
      </w:hyperlink>
    </w:p>
    <w:p w:rsidR="00FF4980" w:rsidRDefault="00FF4980" w:rsidP="005409F1">
      <w:pPr>
        <w:jc w:val="both"/>
      </w:pPr>
    </w:p>
    <w:p w:rsidR="005409F1" w:rsidRDefault="005409F1" w:rsidP="005409F1">
      <w:pPr>
        <w:jc w:val="both"/>
      </w:pPr>
    </w:p>
    <w:p w:rsidR="00FF4980" w:rsidRPr="00FF4980" w:rsidRDefault="00FF4980" w:rsidP="005409F1">
      <w:pPr>
        <w:jc w:val="both"/>
        <w:rPr>
          <w:b/>
        </w:rPr>
      </w:pPr>
      <w:r w:rsidRPr="00FF4980">
        <w:rPr>
          <w:b/>
        </w:rPr>
        <w:t>Россия живёт дорогами</w:t>
      </w:r>
    </w:p>
    <w:p w:rsidR="00FF4980" w:rsidRDefault="00FF4980" w:rsidP="005409F1">
      <w:pPr>
        <w:jc w:val="both"/>
      </w:pPr>
      <w:r>
        <w:t xml:space="preserve">День железнодорожника </w:t>
      </w:r>
      <w:r>
        <w:t xml:space="preserve">традиционно отметили всем миром. </w:t>
      </w:r>
      <w:r>
        <w:t>«Виновники торжества» устроили праздник не только для себя, но и для своих земляков.</w:t>
      </w:r>
    </w:p>
    <w:p w:rsidR="00FF4980" w:rsidRDefault="00FF4980" w:rsidP="005409F1">
      <w:pPr>
        <w:jc w:val="both"/>
      </w:pPr>
      <w:hyperlink r:id="rId17" w:history="1">
        <w:r w:rsidRPr="0057561A">
          <w:rPr>
            <w:rStyle w:val="a3"/>
          </w:rPr>
          <w:t>http://www.gudok.ru/newspaper/?ID=1288577&amp;archive=2015.08.03</w:t>
        </w:r>
      </w:hyperlink>
    </w:p>
    <w:p w:rsidR="00474A25" w:rsidRDefault="00474A25" w:rsidP="005409F1">
      <w:pPr>
        <w:jc w:val="both"/>
      </w:pPr>
    </w:p>
    <w:p w:rsidR="00474A25" w:rsidRDefault="00474A25" w:rsidP="005409F1">
      <w:pPr>
        <w:jc w:val="both"/>
      </w:pPr>
    </w:p>
    <w:p w:rsidR="00474A25" w:rsidRPr="00474A25" w:rsidRDefault="00474A25" w:rsidP="005409F1">
      <w:pPr>
        <w:jc w:val="both"/>
        <w:rPr>
          <w:b/>
        </w:rPr>
      </w:pPr>
      <w:r w:rsidRPr="00474A25">
        <w:rPr>
          <w:b/>
        </w:rPr>
        <w:t>День железнодорожника в России</w:t>
      </w:r>
    </w:p>
    <w:p w:rsidR="00474A25" w:rsidRDefault="00474A25" w:rsidP="005409F1">
      <w:pPr>
        <w:jc w:val="both"/>
      </w:pPr>
      <w:r>
        <w:t>Ежегодно в первое воскресенье августа в России отмечается День железнодорожника. В 2015 году эта дата приходится на 2 августа.</w:t>
      </w:r>
    </w:p>
    <w:p w:rsidR="00474A25" w:rsidRDefault="00474A25" w:rsidP="005409F1">
      <w:pPr>
        <w:jc w:val="both"/>
      </w:pPr>
      <w:r>
        <w:t xml:space="preserve">День железнодорожника — первый профессиональный праздник в России. Он был учрежден приказом по министерству путей сообщения от 9 июля 1896 года и приурочен ко дню рождения императора Николая I, начавшего строительство железных дорог в России. Отмечался ежегодно 25 июня (6 июля по новому стилю). </w:t>
      </w:r>
    </w:p>
    <w:p w:rsidR="00474A25" w:rsidRDefault="00474A25" w:rsidP="005409F1">
      <w:pPr>
        <w:jc w:val="both"/>
      </w:pPr>
      <w:hyperlink r:id="rId18" w:history="1">
        <w:r w:rsidRPr="0057561A">
          <w:rPr>
            <w:rStyle w:val="a3"/>
          </w:rPr>
          <w:t>http://ria.ru/spravka/20150802/1155479071.html#ixzz3hjlpWBXY</w:t>
        </w:r>
      </w:hyperlink>
    </w:p>
    <w:p w:rsidR="00474A25" w:rsidRDefault="00474A25" w:rsidP="005409F1">
      <w:pPr>
        <w:jc w:val="both"/>
      </w:pPr>
    </w:p>
    <w:p w:rsidR="00474A25" w:rsidRDefault="00474A25" w:rsidP="005409F1">
      <w:pPr>
        <w:jc w:val="both"/>
      </w:pPr>
    </w:p>
    <w:p w:rsidR="00474A25" w:rsidRDefault="00474A25" w:rsidP="005409F1">
      <w:pPr>
        <w:jc w:val="both"/>
      </w:pPr>
    </w:p>
    <w:p w:rsidR="00474A25" w:rsidRDefault="00474A25" w:rsidP="005409F1">
      <w:pPr>
        <w:jc w:val="both"/>
      </w:pPr>
    </w:p>
    <w:p w:rsidR="00474A25" w:rsidRDefault="00474A25" w:rsidP="00474A25"/>
    <w:sectPr w:rsidR="00474A25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2547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5E98"/>
    <w:rsid w:val="003E2EB2"/>
    <w:rsid w:val="003E538F"/>
    <w:rsid w:val="004039EA"/>
    <w:rsid w:val="00405DA0"/>
    <w:rsid w:val="00437FD9"/>
    <w:rsid w:val="0045302A"/>
    <w:rsid w:val="00464C33"/>
    <w:rsid w:val="00474A25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409F1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77688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072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5036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67545139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1185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399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7719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9598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66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8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5401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63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71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7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6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376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659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77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5008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76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28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61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055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972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5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306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1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92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08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661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8980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8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1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340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1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31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8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8234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421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3942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4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6026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8103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87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821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85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3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3471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962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35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2163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11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95492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0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706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72328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93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54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4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8342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78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18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7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451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301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7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4316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3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5506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56426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79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88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094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275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746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3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21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1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44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moskva/2154915" TargetMode="External"/><Relationship Id="rId13" Type="http://schemas.openxmlformats.org/officeDocument/2006/relationships/hyperlink" Target="http://tass.ru/sibir-news/2156747" TargetMode="External"/><Relationship Id="rId18" Type="http://schemas.openxmlformats.org/officeDocument/2006/relationships/hyperlink" Target="http://ria.ru/spravka/20150802/1155479071.html#ixzz3hjlpWBX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ss.ru/ekonomika/2156949" TargetMode="External"/><Relationship Id="rId12" Type="http://schemas.openxmlformats.org/officeDocument/2006/relationships/hyperlink" Target="http://www.samru.ru/society/novosti_samara/85541.html" TargetMode="External"/><Relationship Id="rId17" Type="http://schemas.openxmlformats.org/officeDocument/2006/relationships/hyperlink" Target="http://www.gudok.ru/newspaper/?ID=1288577&amp;archive=2015.08.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ass.ru/novosti-partnerov/215607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esti.ru/videos/show/vid/652627/#/video/https%3A%2F%2Fplayer.vgtrk.com%2Fiframe%2Fvideo%2Fid%2F1246973%2Fstart_zoom%2Ftrue%2FshowZoomBtn%2Ffalse%2Fsid%2Fvesti%2FisPlay%2Ftrue%2F%3Facc_video_id%3D652627" TargetMode="External"/><Relationship Id="rId11" Type="http://schemas.openxmlformats.org/officeDocument/2006/relationships/hyperlink" Target="http://tass.ru/sport/2153594" TargetMode="External"/><Relationship Id="rId5" Type="http://schemas.openxmlformats.org/officeDocument/2006/relationships/hyperlink" Target="http://www.gazeta.ru/business/news/2015/07/31/n_7424177.shtml" TargetMode="External"/><Relationship Id="rId15" Type="http://schemas.openxmlformats.org/officeDocument/2006/relationships/hyperlink" Target="http://tass.ru/ekonomika/2160300" TargetMode="External"/><Relationship Id="rId10" Type="http://schemas.openxmlformats.org/officeDocument/2006/relationships/hyperlink" Target="http://www.rzd-partner.ru/news/transportnaia-infrastruktura/rzhd-ustanovit-shumozashchitnye-iekrany-na-mkzhd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domosti.ru/realty/articles/2015/08/03/603152-moskva-sulit-investoram-dohod-v-20-za-stroitelstvo-transportno-peresadochnih-uzlov" TargetMode="External"/><Relationship Id="rId14" Type="http://schemas.openxmlformats.org/officeDocument/2006/relationships/hyperlink" Target="http://www.gudok.ru/newspaper/?ID=1288578&amp;archive=2015.08.0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2015-08-03T08:23:00Z</dcterms:created>
  <dcterms:modified xsi:type="dcterms:W3CDTF">2015-08-03T08:23:00Z</dcterms:modified>
</cp:coreProperties>
</file>