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9E4AC8" w:rsidRDefault="00D41960" w:rsidP="00D41960">
      <w:pPr>
        <w:jc w:val="center"/>
        <w:rPr>
          <w:b/>
        </w:rPr>
      </w:pPr>
      <w:bookmarkStart w:id="0" w:name="_GoBack"/>
      <w:r w:rsidRPr="009E4AC8">
        <w:rPr>
          <w:b/>
        </w:rPr>
        <w:t>ИНФОРМАЦИОННЫЙ ОБЗОР ПРЕССЫ</w:t>
      </w:r>
    </w:p>
    <w:p w:rsidR="00D41960" w:rsidRPr="009E4AC8" w:rsidRDefault="00D41960" w:rsidP="00D41960">
      <w:pPr>
        <w:jc w:val="center"/>
        <w:rPr>
          <w:b/>
        </w:rPr>
      </w:pPr>
    </w:p>
    <w:p w:rsidR="00D41960" w:rsidRPr="009E4AC8" w:rsidRDefault="00D41960" w:rsidP="00D41960">
      <w:pPr>
        <w:jc w:val="center"/>
        <w:rPr>
          <w:b/>
        </w:rPr>
      </w:pPr>
    </w:p>
    <w:p w:rsidR="00D41960" w:rsidRPr="009E4AC8" w:rsidRDefault="00FD4795" w:rsidP="00D41960">
      <w:pPr>
        <w:pBdr>
          <w:bottom w:val="single" w:sz="6" w:space="0" w:color="auto"/>
        </w:pBdr>
        <w:jc w:val="center"/>
        <w:rPr>
          <w:b/>
        </w:rPr>
      </w:pPr>
      <w:r w:rsidRPr="009E4AC8">
        <w:rPr>
          <w:b/>
          <w:lang w:val="en-US"/>
        </w:rPr>
        <w:t>20</w:t>
      </w:r>
      <w:r w:rsidR="00EF221A" w:rsidRPr="009E4AC8">
        <w:rPr>
          <w:b/>
        </w:rPr>
        <w:t>.</w:t>
      </w:r>
      <w:r w:rsidRPr="009E4AC8">
        <w:rPr>
          <w:b/>
        </w:rPr>
        <w:t>0</w:t>
      </w:r>
      <w:r w:rsidRPr="009E4AC8">
        <w:rPr>
          <w:b/>
          <w:lang w:val="en-US"/>
        </w:rPr>
        <w:t>7</w:t>
      </w:r>
      <w:r w:rsidR="00EF221A" w:rsidRPr="009E4AC8">
        <w:rPr>
          <w:b/>
        </w:rPr>
        <w:t>.2015</w:t>
      </w:r>
    </w:p>
    <w:bookmarkEnd w:id="0"/>
    <w:p w:rsidR="00171182" w:rsidRDefault="00171182" w:rsidP="00171182"/>
    <w:p w:rsidR="00F85329" w:rsidRPr="001045A4" w:rsidRDefault="00F85329" w:rsidP="00F85329">
      <w:pPr>
        <w:jc w:val="both"/>
        <w:rPr>
          <w:b/>
          <w:color w:val="000000"/>
        </w:rPr>
      </w:pPr>
      <w:r w:rsidRPr="001045A4">
        <w:rPr>
          <w:b/>
          <w:color w:val="000000"/>
        </w:rPr>
        <w:t>Логика силового регулирования</w:t>
      </w:r>
    </w:p>
    <w:p w:rsidR="00F85329" w:rsidRDefault="00F85329" w:rsidP="00F85329">
      <w:pPr>
        <w:jc w:val="both"/>
        <w:rPr>
          <w:color w:val="000000"/>
        </w:rPr>
      </w:pPr>
      <w:r w:rsidRPr="001045A4">
        <w:rPr>
          <w:color w:val="000000"/>
        </w:rPr>
        <w:t xml:space="preserve">На прошлой неделе премьер-министр Дмитрий Медведев объявил о слиянии Федеральной антимонопольной службы (ФАС) и Федеральной службы по тарифам (ФСТ). Реформа обсуждалась несколько лет. Возглавит нового </w:t>
      </w:r>
      <w:proofErr w:type="spellStart"/>
      <w:r w:rsidRPr="001045A4">
        <w:rPr>
          <w:color w:val="000000"/>
        </w:rPr>
        <w:t>мегарегулятора</w:t>
      </w:r>
      <w:proofErr w:type="spellEnd"/>
      <w:r w:rsidRPr="001045A4">
        <w:rPr>
          <w:color w:val="000000"/>
        </w:rPr>
        <w:t>, который сосредоточит в себе конфликтующие задачи конкурентной и тарифной политики, руководитель ФАС Игорь Артемьев. ФСТ потеряет возможность отстаивать рыночные принципы формирования цен на услуги естественных монополий – «Газпрома», «</w:t>
      </w:r>
      <w:proofErr w:type="spellStart"/>
      <w:r w:rsidRPr="001045A4">
        <w:rPr>
          <w:color w:val="000000"/>
        </w:rPr>
        <w:t>Россетей</w:t>
      </w:r>
      <w:proofErr w:type="spellEnd"/>
      <w:r w:rsidRPr="001045A4">
        <w:rPr>
          <w:color w:val="000000"/>
        </w:rPr>
        <w:t>», РЖД, «</w:t>
      </w:r>
      <w:proofErr w:type="spellStart"/>
      <w:r w:rsidRPr="001045A4">
        <w:rPr>
          <w:color w:val="000000"/>
        </w:rPr>
        <w:t>Транснефти</w:t>
      </w:r>
      <w:proofErr w:type="spellEnd"/>
      <w:r w:rsidRPr="001045A4">
        <w:rPr>
          <w:color w:val="000000"/>
        </w:rPr>
        <w:t>» и др. Формально будет создана структура «сам себе конкурент»: ФАС будет устанавливать тарифы, а потом контролировать, не нарушается ли конкуренция, не слишком ли растут издержки потребителей. В таких условиях личностный фактор очень велик: многое будет зависеть от руководителя нового регулятора и его политической воли.</w:t>
      </w:r>
    </w:p>
    <w:p w:rsidR="00F85329" w:rsidRDefault="00F85329" w:rsidP="00F85329">
      <w:pPr>
        <w:jc w:val="both"/>
        <w:rPr>
          <w:color w:val="000000"/>
        </w:rPr>
      </w:pPr>
      <w:hyperlink r:id="rId5" w:history="1">
        <w:r w:rsidRPr="0095192C">
          <w:rPr>
            <w:rStyle w:val="a3"/>
          </w:rPr>
          <w:t>http://www.vedomosti.ru/opinion/articles/2015/07/20/601231-logika-silovogo-regulirovaniya</w:t>
        </w:r>
      </w:hyperlink>
    </w:p>
    <w:p w:rsidR="00F85329" w:rsidRPr="007F14A7" w:rsidRDefault="00F85329" w:rsidP="00F85329">
      <w:pPr>
        <w:jc w:val="both"/>
      </w:pPr>
    </w:p>
    <w:p w:rsidR="00D456CA" w:rsidRDefault="00D456CA" w:rsidP="00F85329">
      <w:pPr>
        <w:jc w:val="both"/>
        <w:rPr>
          <w:b/>
          <w:color w:val="000000"/>
        </w:rPr>
      </w:pPr>
    </w:p>
    <w:p w:rsidR="00F85329" w:rsidRPr="001045A4" w:rsidRDefault="00F85329" w:rsidP="00F85329">
      <w:pPr>
        <w:jc w:val="both"/>
        <w:rPr>
          <w:b/>
          <w:color w:val="000000"/>
        </w:rPr>
      </w:pPr>
      <w:r w:rsidRPr="001045A4">
        <w:rPr>
          <w:b/>
          <w:color w:val="000000"/>
        </w:rPr>
        <w:t>Инфляционные облигации могут выпускать госкомпании, не боящиеся рисков</w:t>
      </w:r>
    </w:p>
    <w:p w:rsidR="00F85329" w:rsidRPr="001045A4" w:rsidRDefault="00F85329" w:rsidP="00F85329">
      <w:pPr>
        <w:jc w:val="both"/>
        <w:rPr>
          <w:color w:val="000000"/>
        </w:rPr>
      </w:pPr>
      <w:r w:rsidRPr="001045A4">
        <w:rPr>
          <w:color w:val="000000"/>
        </w:rPr>
        <w:t xml:space="preserve">Минфин РФ в четверг впервые </w:t>
      </w:r>
      <w:proofErr w:type="gramStart"/>
      <w:r w:rsidRPr="001045A4">
        <w:rPr>
          <w:color w:val="000000"/>
        </w:rPr>
        <w:t>разместил облигации</w:t>
      </w:r>
      <w:proofErr w:type="gramEnd"/>
      <w:r w:rsidRPr="001045A4">
        <w:rPr>
          <w:color w:val="000000"/>
        </w:rPr>
        <w:t xml:space="preserve"> федерального займа (ОФЗ) с номиналом, привязанным к инфляции, в объеме 75 миллиардов рублей. Почти треть из предложенных Минфином бумаг </w:t>
      </w:r>
      <w:r>
        <w:rPr>
          <w:color w:val="000000"/>
        </w:rPr>
        <w:t xml:space="preserve">выкупили иностранные инвесторы. </w:t>
      </w:r>
      <w:proofErr w:type="gramStart"/>
      <w:r w:rsidRPr="001045A4">
        <w:rPr>
          <w:color w:val="000000"/>
        </w:rPr>
        <w:t>"Он (Минфин — ред.) фактически гарантирует держателю инфляцию плюс 2,5% годовых, тогда как спред к инфляции, например, в облигациях РЖД-32 составляет 2,1%. Таким образом, инструмент интересный, но он должен быть долгосрочным, и его эмитент должен быть в состоянии нести инфляционный риск независимо от курса рубля", — сказал РИА Новости эксперт.</w:t>
      </w:r>
      <w:proofErr w:type="gramEnd"/>
    </w:p>
    <w:p w:rsidR="00F85329" w:rsidRDefault="00F85329" w:rsidP="00F85329">
      <w:pPr>
        <w:jc w:val="both"/>
        <w:rPr>
          <w:color w:val="000000"/>
        </w:rPr>
      </w:pPr>
      <w:hyperlink r:id="rId6" w:history="1">
        <w:r w:rsidRPr="0095192C">
          <w:rPr>
            <w:rStyle w:val="a3"/>
          </w:rPr>
          <w:t>http://ria.ru/economy/20150717/1134538332.html#ixzz3gPlFNvue</w:t>
        </w:r>
      </w:hyperlink>
      <w:r>
        <w:rPr>
          <w:color w:val="000000"/>
        </w:rPr>
        <w:t xml:space="preserve"> </w:t>
      </w:r>
    </w:p>
    <w:p w:rsidR="00F85329" w:rsidRDefault="00F85329" w:rsidP="00F85329">
      <w:pPr>
        <w:jc w:val="both"/>
        <w:rPr>
          <w:b/>
          <w:color w:val="000000"/>
        </w:rPr>
      </w:pPr>
    </w:p>
    <w:p w:rsidR="00F85329" w:rsidRDefault="00F85329" w:rsidP="00F85329">
      <w:pPr>
        <w:jc w:val="both"/>
        <w:rPr>
          <w:color w:val="000000"/>
        </w:rPr>
      </w:pPr>
    </w:p>
    <w:p w:rsidR="00F85329" w:rsidRDefault="00F85329" w:rsidP="00F85329">
      <w:pPr>
        <w:jc w:val="both"/>
        <w:rPr>
          <w:b/>
          <w:color w:val="000000"/>
        </w:rPr>
      </w:pPr>
      <w:r w:rsidRPr="00516BA1">
        <w:rPr>
          <w:b/>
          <w:color w:val="000000"/>
        </w:rPr>
        <w:t>Рублевые корпоративные бонды будут консолидироваться в понедельник</w:t>
      </w:r>
    </w:p>
    <w:p w:rsidR="00F85329" w:rsidRDefault="00F85329" w:rsidP="00F85329">
      <w:pPr>
        <w:jc w:val="both"/>
        <w:rPr>
          <w:color w:val="000000"/>
        </w:rPr>
      </w:pPr>
      <w:r w:rsidRPr="00516BA1">
        <w:rPr>
          <w:color w:val="000000"/>
        </w:rPr>
        <w:t>Ценовой индекс IFX-</w:t>
      </w:r>
      <w:proofErr w:type="spellStart"/>
      <w:r w:rsidRPr="00516BA1">
        <w:rPr>
          <w:color w:val="000000"/>
        </w:rPr>
        <w:t>Cbonds</w:t>
      </w:r>
      <w:proofErr w:type="spellEnd"/>
      <w:r w:rsidRPr="00516BA1">
        <w:rPr>
          <w:color w:val="000000"/>
        </w:rPr>
        <w:t>-P по итогам торгов 17 июля подрос на 0,04% и составил 102,2 пункта, а индекс полной доходности IFX-</w:t>
      </w:r>
      <w:proofErr w:type="spellStart"/>
      <w:r w:rsidRPr="00516BA1">
        <w:rPr>
          <w:color w:val="000000"/>
        </w:rPr>
        <w:t>Cbonds</w:t>
      </w:r>
      <w:proofErr w:type="spellEnd"/>
      <w:r w:rsidRPr="00516BA1">
        <w:rPr>
          <w:color w:val="000000"/>
        </w:rPr>
        <w:t xml:space="preserve"> вырос на 0,06% - до 409,18 пункта. Среди бумаг, входящих в индекс IFX-</w:t>
      </w:r>
      <w:proofErr w:type="spellStart"/>
      <w:r w:rsidRPr="00516BA1">
        <w:rPr>
          <w:color w:val="000000"/>
        </w:rPr>
        <w:t>Cbonds</w:t>
      </w:r>
      <w:proofErr w:type="spellEnd"/>
      <w:r w:rsidRPr="00516BA1">
        <w:rPr>
          <w:color w:val="000000"/>
        </w:rPr>
        <w:t>-P, в лидерах роста оказались "Банк ВТБ БО-26" (+0,27%), "Внешэкономбанк БО-04" (+0,24%), "Банк ВТБ БО-30" (+0,22%), в лидерах падения - "Башнефть-06" (-0,05%), "ФСК ЕЭС-25" (-0,03%), "РЖД-16" (-0,03%).</w:t>
      </w:r>
    </w:p>
    <w:p w:rsidR="00F85329" w:rsidRPr="00530414" w:rsidRDefault="00F85329" w:rsidP="00F85329">
      <w:pPr>
        <w:jc w:val="both"/>
        <w:rPr>
          <w:color w:val="000000"/>
        </w:rPr>
      </w:pPr>
      <w:hyperlink r:id="rId7" w:history="1">
        <w:r w:rsidRPr="00530414">
          <w:rPr>
            <w:rStyle w:val="a3"/>
          </w:rPr>
          <w:t>http://www.finmarket.ru/analytics/4069542</w:t>
        </w:r>
      </w:hyperlink>
    </w:p>
    <w:p w:rsidR="00F85329" w:rsidRDefault="00F85329" w:rsidP="00F85329">
      <w:pPr>
        <w:jc w:val="both"/>
        <w:rPr>
          <w:b/>
          <w:color w:val="000000"/>
        </w:rPr>
      </w:pPr>
    </w:p>
    <w:p w:rsidR="00F85329" w:rsidRDefault="00F85329" w:rsidP="00F85329">
      <w:pPr>
        <w:jc w:val="both"/>
        <w:rPr>
          <w:b/>
          <w:color w:val="000000"/>
        </w:rPr>
      </w:pPr>
    </w:p>
    <w:p w:rsidR="00F85329" w:rsidRPr="001045A4" w:rsidRDefault="00F85329" w:rsidP="00F85329">
      <w:pPr>
        <w:jc w:val="both"/>
        <w:rPr>
          <w:b/>
          <w:color w:val="000000"/>
        </w:rPr>
      </w:pPr>
      <w:r w:rsidRPr="001045A4">
        <w:rPr>
          <w:b/>
          <w:color w:val="000000"/>
        </w:rPr>
        <w:t xml:space="preserve">Инвестиции в реконструкцию железнодорожного пути на Северо-Кавказской магистрали за 6 месяцев 2015 года составили около 503 </w:t>
      </w:r>
      <w:proofErr w:type="gramStart"/>
      <w:r w:rsidRPr="001045A4">
        <w:rPr>
          <w:b/>
          <w:color w:val="000000"/>
        </w:rPr>
        <w:t>млн</w:t>
      </w:r>
      <w:proofErr w:type="gramEnd"/>
      <w:r w:rsidRPr="001045A4">
        <w:rPr>
          <w:b/>
          <w:color w:val="000000"/>
        </w:rPr>
        <w:t xml:space="preserve"> рублей. </w:t>
      </w:r>
    </w:p>
    <w:p w:rsidR="00F85329" w:rsidRDefault="00F85329" w:rsidP="00F85329">
      <w:pPr>
        <w:jc w:val="both"/>
        <w:rPr>
          <w:color w:val="000000"/>
        </w:rPr>
      </w:pPr>
      <w:r w:rsidRPr="001045A4">
        <w:rPr>
          <w:color w:val="000000"/>
        </w:rPr>
        <w:t>Всего на Северо-Кавказской магистрали на реализацию инвестиционной программы "Реконструкция железнодорожного пути" в 2015 году предусм</w:t>
      </w:r>
      <w:r>
        <w:rPr>
          <w:color w:val="000000"/>
        </w:rPr>
        <w:t xml:space="preserve">отрено порядка 1368 </w:t>
      </w:r>
      <w:proofErr w:type="gramStart"/>
      <w:r>
        <w:rPr>
          <w:color w:val="000000"/>
        </w:rPr>
        <w:t>млн</w:t>
      </w:r>
      <w:proofErr w:type="gramEnd"/>
      <w:r>
        <w:rPr>
          <w:color w:val="000000"/>
        </w:rPr>
        <w:t xml:space="preserve"> рублей. </w:t>
      </w:r>
      <w:r w:rsidRPr="001045A4">
        <w:rPr>
          <w:color w:val="000000"/>
        </w:rPr>
        <w:t>В 2015 году основные работы по реконструкции железнодорожного пути будут проведены в Ростовской области, Краснодарском и Ставропольском краях, а также в республике Дагестан.</w:t>
      </w:r>
    </w:p>
    <w:p w:rsidR="00F85329" w:rsidRDefault="00F85329" w:rsidP="00F85329">
      <w:pPr>
        <w:jc w:val="both"/>
        <w:rPr>
          <w:color w:val="000000"/>
        </w:rPr>
      </w:pPr>
      <w:hyperlink r:id="rId8" w:history="1">
        <w:r w:rsidRPr="0095192C">
          <w:rPr>
            <w:rStyle w:val="a3"/>
          </w:rPr>
          <w:t>http://press.rzd.ru/news/public/ru?STRUCTURE_ID=656&amp;layer_id=4069&amp;refererPageId=704&amp;refererLayerId=4067&amp;id=86254</w:t>
        </w:r>
      </w:hyperlink>
    </w:p>
    <w:p w:rsidR="00F85329" w:rsidRDefault="00F85329" w:rsidP="00F85329">
      <w:pPr>
        <w:jc w:val="both"/>
        <w:rPr>
          <w:b/>
          <w:color w:val="000000"/>
        </w:rPr>
      </w:pPr>
    </w:p>
    <w:p w:rsidR="00F85329" w:rsidRPr="00F85329" w:rsidRDefault="00F85329" w:rsidP="00F85329">
      <w:pPr>
        <w:jc w:val="both"/>
        <w:rPr>
          <w:b/>
          <w:color w:val="000000"/>
        </w:rPr>
      </w:pPr>
    </w:p>
    <w:p w:rsidR="00F85329" w:rsidRPr="00F85329" w:rsidRDefault="00F85329" w:rsidP="00F85329">
      <w:pPr>
        <w:jc w:val="both"/>
        <w:rPr>
          <w:b/>
          <w:color w:val="000000"/>
        </w:rPr>
      </w:pPr>
      <w:r w:rsidRPr="00F85329">
        <w:rPr>
          <w:b/>
          <w:color w:val="000000"/>
        </w:rPr>
        <w:lastRenderedPageBreak/>
        <w:t xml:space="preserve">Проект подходов к Керченскому мосту со стороны Краснодарского края получил положительное заключение </w:t>
      </w:r>
      <w:proofErr w:type="spellStart"/>
      <w:r w:rsidRPr="00F85329">
        <w:rPr>
          <w:b/>
          <w:color w:val="000000"/>
        </w:rPr>
        <w:t>Главгосэкспертизы</w:t>
      </w:r>
      <w:proofErr w:type="spellEnd"/>
    </w:p>
    <w:p w:rsidR="00F85329" w:rsidRDefault="00F85329" w:rsidP="00F85329">
      <w:pPr>
        <w:jc w:val="both"/>
        <w:rPr>
          <w:color w:val="000000"/>
        </w:rPr>
      </w:pPr>
      <w:proofErr w:type="gramStart"/>
      <w:r w:rsidRPr="00F85329">
        <w:rPr>
          <w:color w:val="000000"/>
        </w:rPr>
        <w:t>По заказу Федерального дорожного агентства в соответствии с графиком успешно завершен весь комплекс проектно-изыскательских работ по строительству подъездных путей к Керченскому транспортному переходу</w:t>
      </w:r>
      <w:proofErr w:type="gramEnd"/>
      <w:r w:rsidRPr="00F85329">
        <w:rPr>
          <w:color w:val="000000"/>
        </w:rPr>
        <w:t>: 10 июля 2015 года проектная документация получила положительные заключения ФАУ «</w:t>
      </w:r>
      <w:proofErr w:type="spellStart"/>
      <w:r w:rsidRPr="00F85329">
        <w:rPr>
          <w:color w:val="000000"/>
        </w:rPr>
        <w:t>Главгосэкспертиза</w:t>
      </w:r>
      <w:proofErr w:type="spellEnd"/>
      <w:r w:rsidRPr="00F85329">
        <w:rPr>
          <w:color w:val="000000"/>
        </w:rPr>
        <w:t xml:space="preserve"> России».</w:t>
      </w:r>
    </w:p>
    <w:p w:rsidR="00F85329" w:rsidRDefault="00F85329" w:rsidP="00F85329">
      <w:pPr>
        <w:jc w:val="both"/>
        <w:rPr>
          <w:color w:val="000000"/>
        </w:rPr>
      </w:pPr>
      <w:hyperlink r:id="rId9" w:history="1">
        <w:r w:rsidRPr="0095192C">
          <w:rPr>
            <w:rStyle w:val="a3"/>
          </w:rPr>
          <w:t>http://www.rzd-partner.ru/news/transportnaia-infrastruktura/proekt-podkhodov-k-kerchenskomu-mostu-so-storony-krasnodarskogo-kraia-poluchil-polozhitelnoe-zakliuc/</w:t>
        </w:r>
      </w:hyperlink>
    </w:p>
    <w:p w:rsidR="00F85329" w:rsidRDefault="00F85329" w:rsidP="00F85329">
      <w:pPr>
        <w:jc w:val="both"/>
        <w:rPr>
          <w:b/>
          <w:color w:val="000000"/>
        </w:rPr>
      </w:pPr>
    </w:p>
    <w:p w:rsidR="00F85329" w:rsidRDefault="00F85329" w:rsidP="00F85329">
      <w:pPr>
        <w:jc w:val="both"/>
        <w:rPr>
          <w:b/>
          <w:color w:val="000000"/>
        </w:rPr>
      </w:pPr>
    </w:p>
    <w:p w:rsidR="000A74D4" w:rsidRPr="000A74D4" w:rsidRDefault="000A74D4" w:rsidP="00F85329">
      <w:pPr>
        <w:jc w:val="both"/>
        <w:rPr>
          <w:b/>
          <w:color w:val="000000"/>
        </w:rPr>
      </w:pPr>
      <w:r w:rsidRPr="000A74D4">
        <w:rPr>
          <w:b/>
          <w:color w:val="000000"/>
        </w:rPr>
        <w:t>Срок службы рельсов можно увеличить в полтора раза</w:t>
      </w:r>
    </w:p>
    <w:p w:rsidR="000A74D4" w:rsidRPr="000A74D4" w:rsidRDefault="000A74D4" w:rsidP="00F85329">
      <w:pPr>
        <w:jc w:val="both"/>
        <w:rPr>
          <w:color w:val="000000"/>
        </w:rPr>
      </w:pPr>
      <w:r>
        <w:rPr>
          <w:color w:val="000000"/>
        </w:rPr>
        <w:t xml:space="preserve">Интервью с </w:t>
      </w:r>
      <w:r w:rsidRPr="000A74D4">
        <w:rPr>
          <w:color w:val="000000"/>
        </w:rPr>
        <w:t>Виктор</w:t>
      </w:r>
      <w:r>
        <w:rPr>
          <w:color w:val="000000"/>
        </w:rPr>
        <w:t>ом</w:t>
      </w:r>
      <w:r w:rsidRPr="000A74D4">
        <w:rPr>
          <w:color w:val="000000"/>
        </w:rPr>
        <w:t xml:space="preserve"> </w:t>
      </w:r>
      <w:proofErr w:type="spellStart"/>
      <w:r w:rsidRPr="000A74D4">
        <w:rPr>
          <w:color w:val="000000"/>
        </w:rPr>
        <w:t>Серёгин</w:t>
      </w:r>
      <w:r>
        <w:rPr>
          <w:color w:val="000000"/>
        </w:rPr>
        <w:t>ым</w:t>
      </w:r>
      <w:proofErr w:type="spellEnd"/>
      <w:r w:rsidRPr="000A74D4">
        <w:rPr>
          <w:color w:val="000000"/>
        </w:rPr>
        <w:t>, начальник</w:t>
      </w:r>
      <w:r>
        <w:rPr>
          <w:color w:val="000000"/>
        </w:rPr>
        <w:t>ом</w:t>
      </w:r>
      <w:r w:rsidRPr="000A74D4">
        <w:rPr>
          <w:color w:val="000000"/>
        </w:rPr>
        <w:t xml:space="preserve"> сектора анализа работы стационарных </w:t>
      </w:r>
      <w:proofErr w:type="spellStart"/>
      <w:r w:rsidRPr="000A74D4">
        <w:rPr>
          <w:color w:val="000000"/>
        </w:rPr>
        <w:t>рельсосмазывателей</w:t>
      </w:r>
      <w:proofErr w:type="spellEnd"/>
      <w:r w:rsidRPr="000A74D4">
        <w:rPr>
          <w:color w:val="000000"/>
        </w:rPr>
        <w:t xml:space="preserve"> отделения пути и путевых машин ПКБ по инфраструктуре</w:t>
      </w:r>
    </w:p>
    <w:p w:rsidR="00D456CA" w:rsidRDefault="000A74D4" w:rsidP="00F85329">
      <w:pPr>
        <w:jc w:val="both"/>
        <w:rPr>
          <w:color w:val="000000"/>
        </w:rPr>
      </w:pPr>
      <w:hyperlink r:id="rId10" w:history="1">
        <w:r w:rsidRPr="0095192C">
          <w:rPr>
            <w:rStyle w:val="a3"/>
          </w:rPr>
          <w:t>http://www.gudok.ru/newspaper/?ID=1285305&amp;archive=2015.07.20</w:t>
        </w:r>
      </w:hyperlink>
    </w:p>
    <w:p w:rsidR="00516BA1" w:rsidRDefault="00516BA1" w:rsidP="00F85329">
      <w:pPr>
        <w:jc w:val="both"/>
        <w:rPr>
          <w:b/>
          <w:color w:val="000000"/>
        </w:rPr>
      </w:pPr>
    </w:p>
    <w:p w:rsidR="00516BA1" w:rsidRPr="00516BA1" w:rsidRDefault="00516BA1" w:rsidP="00F85329">
      <w:pPr>
        <w:jc w:val="both"/>
        <w:rPr>
          <w:b/>
          <w:color w:val="000000"/>
        </w:rPr>
      </w:pPr>
    </w:p>
    <w:p w:rsidR="00F85329" w:rsidRPr="00516BA1" w:rsidRDefault="00F85329" w:rsidP="00F85329">
      <w:pPr>
        <w:rPr>
          <w:color w:val="000000"/>
        </w:rPr>
      </w:pPr>
    </w:p>
    <w:sectPr w:rsidR="00F85329" w:rsidRPr="00516BA1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71D68"/>
    <w:rsid w:val="000A74D4"/>
    <w:rsid w:val="000D34DA"/>
    <w:rsid w:val="000D38E8"/>
    <w:rsid w:val="000D3941"/>
    <w:rsid w:val="000D429B"/>
    <w:rsid w:val="001045A4"/>
    <w:rsid w:val="00111645"/>
    <w:rsid w:val="00121F9D"/>
    <w:rsid w:val="00125E68"/>
    <w:rsid w:val="001548FB"/>
    <w:rsid w:val="00171182"/>
    <w:rsid w:val="00186DE3"/>
    <w:rsid w:val="00192605"/>
    <w:rsid w:val="00192932"/>
    <w:rsid w:val="001E3940"/>
    <w:rsid w:val="00224EE5"/>
    <w:rsid w:val="00231504"/>
    <w:rsid w:val="002357D5"/>
    <w:rsid w:val="00240FA6"/>
    <w:rsid w:val="00244A2E"/>
    <w:rsid w:val="002705F2"/>
    <w:rsid w:val="0028306C"/>
    <w:rsid w:val="002A6A27"/>
    <w:rsid w:val="00357234"/>
    <w:rsid w:val="003C5E98"/>
    <w:rsid w:val="003E2EB2"/>
    <w:rsid w:val="003E538F"/>
    <w:rsid w:val="004039EA"/>
    <w:rsid w:val="00405DA0"/>
    <w:rsid w:val="00437FD9"/>
    <w:rsid w:val="0045302A"/>
    <w:rsid w:val="00464C33"/>
    <w:rsid w:val="0048682D"/>
    <w:rsid w:val="00494E75"/>
    <w:rsid w:val="004A5E3B"/>
    <w:rsid w:val="004B3547"/>
    <w:rsid w:val="004D6EF3"/>
    <w:rsid w:val="004E7251"/>
    <w:rsid w:val="004F553A"/>
    <w:rsid w:val="004F7696"/>
    <w:rsid w:val="0050555E"/>
    <w:rsid w:val="00516BA1"/>
    <w:rsid w:val="00530414"/>
    <w:rsid w:val="005318E2"/>
    <w:rsid w:val="005330CC"/>
    <w:rsid w:val="0056364C"/>
    <w:rsid w:val="005960D4"/>
    <w:rsid w:val="005C0EF1"/>
    <w:rsid w:val="005C2376"/>
    <w:rsid w:val="005D2D32"/>
    <w:rsid w:val="005F61EF"/>
    <w:rsid w:val="00604128"/>
    <w:rsid w:val="0063421A"/>
    <w:rsid w:val="00642203"/>
    <w:rsid w:val="00642838"/>
    <w:rsid w:val="006573A3"/>
    <w:rsid w:val="006664C1"/>
    <w:rsid w:val="00690AD6"/>
    <w:rsid w:val="006B3021"/>
    <w:rsid w:val="006D0346"/>
    <w:rsid w:val="00701D33"/>
    <w:rsid w:val="007033D4"/>
    <w:rsid w:val="00726986"/>
    <w:rsid w:val="00731AC5"/>
    <w:rsid w:val="00782BFC"/>
    <w:rsid w:val="007A69DF"/>
    <w:rsid w:val="007B24C3"/>
    <w:rsid w:val="007B733D"/>
    <w:rsid w:val="007D7AD0"/>
    <w:rsid w:val="007E2689"/>
    <w:rsid w:val="007F0472"/>
    <w:rsid w:val="007F14A7"/>
    <w:rsid w:val="00814F62"/>
    <w:rsid w:val="00844135"/>
    <w:rsid w:val="00881557"/>
    <w:rsid w:val="00887D04"/>
    <w:rsid w:val="008A152A"/>
    <w:rsid w:val="008B68C6"/>
    <w:rsid w:val="00917C22"/>
    <w:rsid w:val="00932503"/>
    <w:rsid w:val="009345A0"/>
    <w:rsid w:val="0096579C"/>
    <w:rsid w:val="009906E8"/>
    <w:rsid w:val="009A0750"/>
    <w:rsid w:val="009A5F96"/>
    <w:rsid w:val="009D5B84"/>
    <w:rsid w:val="009E4AC8"/>
    <w:rsid w:val="00A007EF"/>
    <w:rsid w:val="00A13AF0"/>
    <w:rsid w:val="00A40768"/>
    <w:rsid w:val="00A533EC"/>
    <w:rsid w:val="00A72AB7"/>
    <w:rsid w:val="00A9663B"/>
    <w:rsid w:val="00AA1004"/>
    <w:rsid w:val="00AA1808"/>
    <w:rsid w:val="00AA560C"/>
    <w:rsid w:val="00AE6B66"/>
    <w:rsid w:val="00AF3DA9"/>
    <w:rsid w:val="00B022CE"/>
    <w:rsid w:val="00B1314C"/>
    <w:rsid w:val="00B2355C"/>
    <w:rsid w:val="00B27FAB"/>
    <w:rsid w:val="00B40CC5"/>
    <w:rsid w:val="00B75D2E"/>
    <w:rsid w:val="00B7795C"/>
    <w:rsid w:val="00B8302C"/>
    <w:rsid w:val="00B85170"/>
    <w:rsid w:val="00BA5CE4"/>
    <w:rsid w:val="00BB42E1"/>
    <w:rsid w:val="00BB669F"/>
    <w:rsid w:val="00C31895"/>
    <w:rsid w:val="00C31FF4"/>
    <w:rsid w:val="00C3478F"/>
    <w:rsid w:val="00C82816"/>
    <w:rsid w:val="00CC69A6"/>
    <w:rsid w:val="00CD377C"/>
    <w:rsid w:val="00CF74FC"/>
    <w:rsid w:val="00D14236"/>
    <w:rsid w:val="00D2573E"/>
    <w:rsid w:val="00D34440"/>
    <w:rsid w:val="00D41960"/>
    <w:rsid w:val="00D456CA"/>
    <w:rsid w:val="00D51198"/>
    <w:rsid w:val="00DA63E9"/>
    <w:rsid w:val="00DB0F43"/>
    <w:rsid w:val="00DB1F28"/>
    <w:rsid w:val="00DB6FCA"/>
    <w:rsid w:val="00DC48EA"/>
    <w:rsid w:val="00DE5188"/>
    <w:rsid w:val="00DF46E5"/>
    <w:rsid w:val="00E11B6F"/>
    <w:rsid w:val="00E376AB"/>
    <w:rsid w:val="00E61BA1"/>
    <w:rsid w:val="00EB0E09"/>
    <w:rsid w:val="00EB640B"/>
    <w:rsid w:val="00EF221A"/>
    <w:rsid w:val="00EF6136"/>
    <w:rsid w:val="00F04882"/>
    <w:rsid w:val="00F20F69"/>
    <w:rsid w:val="00F37993"/>
    <w:rsid w:val="00F43AFC"/>
    <w:rsid w:val="00F46BA3"/>
    <w:rsid w:val="00F543B0"/>
    <w:rsid w:val="00F85329"/>
    <w:rsid w:val="00FD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6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6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1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568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63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423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0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81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3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4806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30977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6472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37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39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781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821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5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8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68653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311871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697940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6676791">
                      <w:marLeft w:val="0"/>
                      <w:marRight w:val="0"/>
                      <w:marTop w:val="0"/>
                      <w:marBottom w:val="3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8923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02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67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75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6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45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3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3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67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51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2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8554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6328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8568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535966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74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4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107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570454789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0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586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9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24499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37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75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900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97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4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6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9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583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770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0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5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2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495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0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03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650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34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642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s.rzd.ru/news/public/ru?STRUCTURE_ID=656&amp;layer_id=4069&amp;refererPageId=704&amp;refererLayerId=4067&amp;id=8625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nmarket.ru/analytics/406954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ia.ru/economy/20150717/1134538332.html#ixzz3gPlFNvu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vedomosti.ru/opinion/articles/2015/07/20/601231-logika-silovogo-regulirovaniya" TargetMode="External"/><Relationship Id="rId10" Type="http://schemas.openxmlformats.org/officeDocument/2006/relationships/hyperlink" Target="http://www.gudok.ru/newspaper/?ID=1285305&amp;archive=2015.07.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zd-partner.ru/news/transportnaia-infrastruktura/proekt-podkhodov-k-kerchenskomu-mostu-so-storony-krasnodarskogo-kraia-poluchil-polozhitelnoe-zakliuc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2015-07-20T10:16:00Z</dcterms:created>
  <dcterms:modified xsi:type="dcterms:W3CDTF">2015-07-20T10:16:00Z</dcterms:modified>
</cp:coreProperties>
</file>